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71F" w:rsidRPr="008C163A" w:rsidRDefault="0065671F" w:rsidP="0065671F">
      <w:pPr>
        <w:pStyle w:val="31"/>
        <w:rPr>
          <w:b/>
          <w:szCs w:val="24"/>
        </w:rPr>
      </w:pPr>
      <w:r w:rsidRPr="008C163A">
        <w:rPr>
          <w:b/>
          <w:szCs w:val="24"/>
        </w:rPr>
        <w:t>О Т Ч Е Т</w:t>
      </w:r>
    </w:p>
    <w:p w:rsidR="0065671F" w:rsidRPr="008C163A" w:rsidRDefault="0065671F" w:rsidP="0065671F">
      <w:pPr>
        <w:autoSpaceDE w:val="0"/>
        <w:autoSpaceDN w:val="0"/>
        <w:adjustRightInd w:val="0"/>
        <w:jc w:val="center"/>
        <w:rPr>
          <w:b/>
        </w:rPr>
      </w:pPr>
      <w:r w:rsidRPr="008C163A">
        <w:rPr>
          <w:b/>
        </w:rPr>
        <w:t>главы сельского поселения Верхнеказымский о своей деятельности за 20</w:t>
      </w:r>
      <w:r>
        <w:rPr>
          <w:b/>
        </w:rPr>
        <w:t>20</w:t>
      </w:r>
      <w:r w:rsidRPr="008C163A">
        <w:rPr>
          <w:b/>
        </w:rPr>
        <w:t xml:space="preserve"> год</w:t>
      </w:r>
    </w:p>
    <w:p w:rsidR="0065671F" w:rsidRPr="008C163A" w:rsidRDefault="0065671F" w:rsidP="0065671F">
      <w:pPr>
        <w:autoSpaceDE w:val="0"/>
        <w:autoSpaceDN w:val="0"/>
        <w:adjustRightInd w:val="0"/>
        <w:ind w:left="5040"/>
        <w:jc w:val="center"/>
      </w:pPr>
    </w:p>
    <w:p w:rsidR="0065671F" w:rsidRPr="008C163A" w:rsidRDefault="0065671F" w:rsidP="0065671F">
      <w:pPr>
        <w:autoSpaceDE w:val="0"/>
        <w:autoSpaceDN w:val="0"/>
        <w:adjustRightInd w:val="0"/>
        <w:ind w:left="5040"/>
        <w:jc w:val="center"/>
      </w:pPr>
    </w:p>
    <w:p w:rsidR="0065671F" w:rsidRPr="008C163A" w:rsidRDefault="0065671F" w:rsidP="0065671F">
      <w:pPr>
        <w:pStyle w:val="21"/>
        <w:rPr>
          <w:rFonts w:ascii="Times New Roman" w:hAnsi="Times New Roman"/>
        </w:rPr>
      </w:pPr>
      <w:r w:rsidRPr="008C163A">
        <w:rPr>
          <w:rFonts w:ascii="Times New Roman" w:hAnsi="Times New Roman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 и уставом сельского поселения Верхнеказымский глава </w:t>
      </w:r>
      <w:r>
        <w:rPr>
          <w:rFonts w:ascii="Times New Roman" w:hAnsi="Times New Roman"/>
        </w:rPr>
        <w:t xml:space="preserve">сельского </w:t>
      </w:r>
      <w:r w:rsidRPr="008C163A">
        <w:rPr>
          <w:rFonts w:ascii="Times New Roman" w:hAnsi="Times New Roman"/>
        </w:rPr>
        <w:t>поселения является высшим должностным лицом местного самоуправления сельского поселения Верхнеказымский и возглавляет администрацию сельского поселения Верхнеказымский</w:t>
      </w:r>
      <w:r>
        <w:rPr>
          <w:rFonts w:ascii="Times New Roman" w:hAnsi="Times New Roman"/>
        </w:rPr>
        <w:t xml:space="preserve"> (далее – администрация поселения)</w:t>
      </w:r>
      <w:r w:rsidRPr="008C163A">
        <w:rPr>
          <w:rFonts w:ascii="Times New Roman" w:hAnsi="Times New Roman"/>
        </w:rPr>
        <w:t>.</w:t>
      </w:r>
    </w:p>
    <w:p w:rsidR="0065671F" w:rsidRPr="008C163A" w:rsidRDefault="0065671F" w:rsidP="0065671F">
      <w:pPr>
        <w:pStyle w:val="21"/>
        <w:rPr>
          <w:rFonts w:ascii="Times New Roman" w:hAnsi="Times New Roman"/>
        </w:rPr>
      </w:pPr>
      <w:r w:rsidRPr="008C163A">
        <w:rPr>
          <w:rFonts w:ascii="Times New Roman" w:hAnsi="Times New Roman"/>
        </w:rPr>
        <w:t>В течение 20</w:t>
      </w:r>
      <w:r>
        <w:rPr>
          <w:rFonts w:ascii="Times New Roman" w:hAnsi="Times New Roman"/>
        </w:rPr>
        <w:t>20</w:t>
      </w:r>
      <w:r w:rsidRPr="008C163A">
        <w:rPr>
          <w:rFonts w:ascii="Times New Roman" w:hAnsi="Times New Roman"/>
        </w:rPr>
        <w:t xml:space="preserve"> года глава сельского поселения Верхнеказымский (далее – глава поселения) обеспечивал в соответствии с уставом сельского поселения Верхнеказымский осуществление органами местного самоуправления сельского поселения Верхнеказымский полномочий по решению вопросов местного значения и отдельных государственных полномочий, переданных органам местного самоуправления федеральными законами и законами Ханты-Мансийского автономного округа – Югры. </w:t>
      </w:r>
    </w:p>
    <w:p w:rsidR="0065671F" w:rsidRPr="008C163A" w:rsidRDefault="0065671F" w:rsidP="0065671F">
      <w:pPr>
        <w:pStyle w:val="21"/>
        <w:rPr>
          <w:rFonts w:ascii="Times New Roman" w:hAnsi="Times New Roman"/>
        </w:rPr>
      </w:pPr>
      <w:r w:rsidRPr="008C163A">
        <w:rPr>
          <w:rFonts w:ascii="Times New Roman" w:hAnsi="Times New Roman"/>
        </w:rPr>
        <w:t xml:space="preserve">В отчетном периоде глава поселения представлял сельское поселение Верхнеказымский и интересы его жителей в отношениях с органами местного самоуправления других муниципальных образований, органами государственной власти, гражданами и организациями. </w:t>
      </w:r>
    </w:p>
    <w:p w:rsidR="0065671F" w:rsidRPr="008C163A" w:rsidRDefault="0065671F" w:rsidP="0065671F">
      <w:pPr>
        <w:pStyle w:val="a4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В условиях распространения новой коронавирусной инфекции </w:t>
      </w:r>
      <w:r>
        <w:rPr>
          <w:shd w:val="clear" w:color="auto" w:fill="FFFFFF"/>
          <w:lang w:val="en-US"/>
        </w:rPr>
        <w:t>COVID</w:t>
      </w:r>
      <w:r w:rsidRPr="00277BAE">
        <w:rPr>
          <w:shd w:val="clear" w:color="auto" w:fill="FFFFFF"/>
        </w:rPr>
        <w:t>-19</w:t>
      </w:r>
      <w:r>
        <w:rPr>
          <w:shd w:val="clear" w:color="auto" w:fill="FFFFFF"/>
        </w:rPr>
        <w:t xml:space="preserve"> о</w:t>
      </w:r>
      <w:r w:rsidRPr="008C163A">
        <w:rPr>
          <w:shd w:val="clear" w:color="auto" w:fill="FFFFFF"/>
        </w:rPr>
        <w:t xml:space="preserve">сновной целью работы главы поселения </w:t>
      </w:r>
      <w:r>
        <w:rPr>
          <w:shd w:val="clear" w:color="auto" w:fill="FFFFFF"/>
        </w:rPr>
        <w:t xml:space="preserve">также </w:t>
      </w:r>
      <w:r w:rsidRPr="008C163A">
        <w:rPr>
          <w:shd w:val="clear" w:color="auto" w:fill="FFFFFF"/>
        </w:rPr>
        <w:t>явля</w:t>
      </w:r>
      <w:r>
        <w:rPr>
          <w:shd w:val="clear" w:color="auto" w:fill="FFFFFF"/>
        </w:rPr>
        <w:t>ло</w:t>
      </w:r>
      <w:r w:rsidRPr="008C163A">
        <w:rPr>
          <w:shd w:val="clear" w:color="auto" w:fill="FFFFFF"/>
        </w:rPr>
        <w:t>с</w:t>
      </w:r>
      <w:r>
        <w:rPr>
          <w:shd w:val="clear" w:color="auto" w:fill="FFFFFF"/>
        </w:rPr>
        <w:t>ь</w:t>
      </w:r>
      <w:r w:rsidRPr="008C163A">
        <w:rPr>
          <w:shd w:val="clear" w:color="auto" w:fill="FFFFFF"/>
        </w:rPr>
        <w:t xml:space="preserve"> повышение уровня и улучшение качества жизни каждого жителя поселения на основе устойчивого социально-экономического развития.</w:t>
      </w:r>
    </w:p>
    <w:p w:rsidR="0065671F" w:rsidRPr="008C163A" w:rsidRDefault="0065671F" w:rsidP="0065671F">
      <w:pPr>
        <w:ind w:firstLine="709"/>
        <w:jc w:val="both"/>
      </w:pPr>
      <w:r w:rsidRPr="008C163A">
        <w:t>В рамках вверенных полномочий в течение 20</w:t>
      </w:r>
      <w:r>
        <w:t>20</w:t>
      </w:r>
      <w:r w:rsidRPr="008C163A">
        <w:t xml:space="preserve"> года происходило активное взаимодействие главы поселения с Правительством Ханты-Мансийского автономного округа – Югры, Администрацией Губернатора Ханты-Мансийского автономного округа – Югры, Ассоциацией </w:t>
      </w:r>
      <w:r>
        <w:t xml:space="preserve">Совет </w:t>
      </w:r>
      <w:r w:rsidRPr="008C163A">
        <w:t xml:space="preserve">муниципальных образований Ханты-Мансийского автономного округа – Югры, Советом при Губернаторе Ханты-Мансийского автономного округа – Югры  по развитию местного самоуправления в Ханты-Мансийском автономном округе – Югре, постоянной комиссией Совета при Губернаторе Ханты-Мансийского автономного округа – Югры по развитию местного самоуправления в Ханты-Мансийском автономном округе – Югре,  главой и администрацией  Белоярского района, Думой Белоярского района </w:t>
      </w:r>
      <w:r>
        <w:t>шестого</w:t>
      </w:r>
      <w:r w:rsidRPr="008C163A">
        <w:t xml:space="preserve"> созыва, Советом глав муниципальных образований Белоярского района,</w:t>
      </w:r>
      <w:r w:rsidRPr="008C163A">
        <w:rPr>
          <w:bCs/>
          <w:color w:val="000000"/>
          <w:shd w:val="clear" w:color="auto" w:fill="FFFFFF"/>
        </w:rPr>
        <w:t xml:space="preserve"> межведомственного Совета при главе Белоярского района по противодействию коррупции</w:t>
      </w:r>
      <w:r w:rsidRPr="008C163A">
        <w:t xml:space="preserve">. Глава поселения активно участвовал в научно-практических конференциях, форумах и других совещаниях, семинарах, заседаниях. </w:t>
      </w:r>
    </w:p>
    <w:p w:rsidR="0065671F" w:rsidRPr="008C163A" w:rsidRDefault="0065671F" w:rsidP="0065671F">
      <w:pPr>
        <w:ind w:firstLine="708"/>
        <w:jc w:val="both"/>
      </w:pPr>
      <w:r w:rsidRPr="008C163A">
        <w:t xml:space="preserve">Являясь членом комиссии по подготовке общеобразовательных учреждений к летнему оздоровительному сезону и началу учебных занятий, у главы поселения </w:t>
      </w:r>
      <w:r>
        <w:t>постоянно</w:t>
      </w:r>
      <w:r w:rsidRPr="008C163A">
        <w:t xml:space="preserve"> на контроле данный вид деятельности.</w:t>
      </w:r>
    </w:p>
    <w:p w:rsidR="0065671F" w:rsidRPr="008C163A" w:rsidRDefault="0065671F" w:rsidP="0065671F">
      <w:pPr>
        <w:ind w:firstLine="708"/>
        <w:jc w:val="both"/>
      </w:pPr>
      <w:r>
        <w:t xml:space="preserve">При главе поселения </w:t>
      </w:r>
      <w:r w:rsidRPr="008C163A">
        <w:t xml:space="preserve">образован Совет по межнациональным и межконфессиональным отношениям </w:t>
      </w:r>
      <w:r>
        <w:t>в</w:t>
      </w:r>
      <w:r w:rsidRPr="008C163A">
        <w:t xml:space="preserve"> 2014 году. За 20</w:t>
      </w:r>
      <w:r>
        <w:t>20</w:t>
      </w:r>
      <w:r w:rsidRPr="008C163A">
        <w:t xml:space="preserve"> год Советом по межнациональным и межконфессиональным отношениям при главе поселения было проведено </w:t>
      </w:r>
      <w:r>
        <w:t>2</w:t>
      </w:r>
      <w:r w:rsidRPr="008C163A">
        <w:t xml:space="preserve"> заседания.  На заседаниях Совета были рассмотрены все вопросы, включенные в план работы на 20</w:t>
      </w:r>
      <w:r>
        <w:t>20</w:t>
      </w:r>
      <w:r w:rsidRPr="008C163A">
        <w:t xml:space="preserve"> год.</w:t>
      </w:r>
    </w:p>
    <w:p w:rsidR="0065671F" w:rsidRPr="008C163A" w:rsidRDefault="0065671F" w:rsidP="0065671F">
      <w:pPr>
        <w:ind w:firstLine="708"/>
        <w:jc w:val="both"/>
      </w:pPr>
      <w:r w:rsidRPr="008C163A">
        <w:t xml:space="preserve">Постановлением администрации сельского поселения Верхнеказымский от             </w:t>
      </w:r>
      <w:r>
        <w:t>30 декабря</w:t>
      </w:r>
      <w:r w:rsidRPr="008C163A">
        <w:t xml:space="preserve"> 201</w:t>
      </w:r>
      <w:r>
        <w:t>9</w:t>
      </w:r>
      <w:r w:rsidRPr="008C163A">
        <w:t xml:space="preserve"> года № </w:t>
      </w:r>
      <w:r>
        <w:t>115</w:t>
      </w:r>
      <w:r w:rsidRPr="008C163A">
        <w:t xml:space="preserve"> утвержден  Комплексный план мероприятий  по реализации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сельского поселения Верхнеказымский, социальную и культурную адаптацию мигрантов, профилактику межнациональных (межэтнических) конфликтов на 20</w:t>
      </w:r>
      <w:r>
        <w:t>20</w:t>
      </w:r>
      <w:r w:rsidRPr="008C163A">
        <w:t xml:space="preserve"> год (далее – </w:t>
      </w:r>
      <w:r>
        <w:t>к</w:t>
      </w:r>
      <w:r w:rsidRPr="008C163A">
        <w:t>омплексный план).</w:t>
      </w:r>
    </w:p>
    <w:p w:rsidR="0065671F" w:rsidRPr="008C163A" w:rsidRDefault="0065671F" w:rsidP="0065671F">
      <w:pPr>
        <w:ind w:firstLine="708"/>
        <w:jc w:val="both"/>
      </w:pPr>
      <w:r w:rsidRPr="008C163A">
        <w:lastRenderedPageBreak/>
        <w:t>В результате проведенного мониторинга комплексного плана за 20</w:t>
      </w:r>
      <w:r>
        <w:t xml:space="preserve">20 </w:t>
      </w:r>
      <w:r w:rsidRPr="008C163A">
        <w:t>год сделаны следующие выводы:</w:t>
      </w:r>
    </w:p>
    <w:p w:rsidR="0065671F" w:rsidRPr="008C163A" w:rsidRDefault="0065671F" w:rsidP="0065671F">
      <w:pPr>
        <w:ind w:firstLine="708"/>
        <w:jc w:val="both"/>
      </w:pPr>
      <w:r w:rsidRPr="008C163A">
        <w:t>работа по выполнению комплексного плана в поселке Верхнеказымский ведется;</w:t>
      </w:r>
    </w:p>
    <w:p w:rsidR="0065671F" w:rsidRPr="008C163A" w:rsidRDefault="0065671F" w:rsidP="0065671F">
      <w:pPr>
        <w:ind w:firstLine="708"/>
        <w:jc w:val="both"/>
      </w:pPr>
      <w:r w:rsidRPr="008C163A">
        <w:t>проводятся культурно-просветительские мероприятия, направленные на гармонизацию межнациональных отношений;</w:t>
      </w:r>
    </w:p>
    <w:p w:rsidR="0065671F" w:rsidRPr="008C163A" w:rsidRDefault="0065671F" w:rsidP="0065671F">
      <w:pPr>
        <w:ind w:firstLine="708"/>
        <w:jc w:val="both"/>
      </w:pPr>
      <w:r w:rsidRPr="008C163A">
        <w:t xml:space="preserve">активизировались такие комплексные направления, как проведение Дней национальных культур, национальных форумов и фестивалей, которые оказывают дополнительное влияние на объединение населения в их стремлении достичь гармонии национальных взаимоотношений;   </w:t>
      </w:r>
    </w:p>
    <w:p w:rsidR="0065671F" w:rsidRPr="008C163A" w:rsidRDefault="0065671F" w:rsidP="0065671F">
      <w:pPr>
        <w:ind w:firstLine="708"/>
        <w:jc w:val="both"/>
      </w:pPr>
      <w:r w:rsidRPr="008C163A">
        <w:t>межэтнические отношения в поселке Верхнеказымский стабильны;</w:t>
      </w:r>
    </w:p>
    <w:p w:rsidR="0065671F" w:rsidRPr="008C163A" w:rsidRDefault="0065671F" w:rsidP="0065671F">
      <w:pPr>
        <w:ind w:firstLine="708"/>
        <w:jc w:val="both"/>
      </w:pPr>
      <w:r w:rsidRPr="008C163A">
        <w:t xml:space="preserve">конфликтов на национальной </w:t>
      </w:r>
      <w:r>
        <w:t xml:space="preserve">и религиозной </w:t>
      </w:r>
      <w:r w:rsidRPr="008C163A">
        <w:t xml:space="preserve">почве не зафиксировано. </w:t>
      </w:r>
    </w:p>
    <w:p w:rsidR="0065671F" w:rsidRPr="008C163A" w:rsidRDefault="0065671F" w:rsidP="0065671F">
      <w:pPr>
        <w:ind w:firstLine="708"/>
        <w:jc w:val="both"/>
      </w:pPr>
      <w:r w:rsidRPr="008C163A">
        <w:t>В течение 20</w:t>
      </w:r>
      <w:r>
        <w:t>20</w:t>
      </w:r>
      <w:r w:rsidRPr="008C163A">
        <w:t xml:space="preserve"> год</w:t>
      </w:r>
      <w:r>
        <w:t>а</w:t>
      </w:r>
      <w:r w:rsidRPr="008C163A">
        <w:t xml:space="preserve"> главой  поселения  были проведены  встречи с населением поселка: работниками Верхнеказымского линейного производственного управления магистральных газопроводов, муниципальных учреждений, представителями образовательного процесса и спортивной общественности, малого бизнеса, работниками правоохранительных органов, противопожарной службы, семьями детей-инвалидов, работающей и учащейся молодежью, представителями общественных организаций, тружениками тыла Великой Отечественной войны, ветеранами и пенсионерами поселка. В рамках состоявшихся мероприятий и встреч обсуждались вопросы: коммунально-бытового обслуживания; жилищные вопросы; о строительстве дорог; о выполнении мероприятий по созданию условий для пассажирских перевозок; о развитии малого и среднего бизнеса в сельском поселении Верхнеказымский; о повышении качества образования; актуальные вопросы жизнедеятельности поселка, нравственного и патриотического воспитания жителей; социальной поддержки тружеников тыла и иные вопросы, касающиеся практически всех сфер жизнедеятельности поселка. </w:t>
      </w:r>
    </w:p>
    <w:p w:rsidR="0065671F" w:rsidRPr="008C163A" w:rsidRDefault="0065671F" w:rsidP="0065671F">
      <w:pPr>
        <w:ind w:firstLine="708"/>
        <w:jc w:val="both"/>
      </w:pPr>
      <w:r w:rsidRPr="008C163A">
        <w:t>Одним из основных направлений работы главы поселения является нормотворческая деятельность, совершенствование нормативной базы для полноценного осуществления полномочий. В 20</w:t>
      </w:r>
      <w:r>
        <w:t>20</w:t>
      </w:r>
      <w:r w:rsidRPr="008C163A">
        <w:t xml:space="preserve"> году главой поселения в пределах полномочий подписано </w:t>
      </w:r>
      <w:r>
        <w:t>47</w:t>
      </w:r>
      <w:r w:rsidRPr="008C163A">
        <w:t xml:space="preserve"> решени</w:t>
      </w:r>
      <w:r>
        <w:t>й</w:t>
      </w:r>
      <w:r w:rsidRPr="008C163A">
        <w:t xml:space="preserve"> Совета поселения и обнародовано в порядке, установленном уставом сельского поселения, из них </w:t>
      </w:r>
      <w:r>
        <w:t>35</w:t>
      </w:r>
      <w:r w:rsidRPr="008C163A">
        <w:t xml:space="preserve"> решений Совета поселения нормативн</w:t>
      </w:r>
      <w:r>
        <w:t>ого</w:t>
      </w:r>
      <w:r w:rsidRPr="008C163A">
        <w:t xml:space="preserve"> характер</w:t>
      </w:r>
      <w:r>
        <w:t>а</w:t>
      </w:r>
      <w:r w:rsidRPr="008C163A">
        <w:t xml:space="preserve">. </w:t>
      </w:r>
      <w:r w:rsidRPr="00E00CA9">
        <w:t>Издано 117 постановлений администрации поселения и 260 распоряжений администрации поселения. Все правовые акты, требующие обнародования, были размещены в средствах массовой информации в порядке, установленном уставом поселения, а также на официальном сайте органов местного самоуправления сельского поселения Верхнеказымский в разделе «Проекты, правовые акты».</w:t>
      </w:r>
      <w:r w:rsidRPr="008C163A">
        <w:t xml:space="preserve"> </w:t>
      </w:r>
    </w:p>
    <w:p w:rsidR="0065671F" w:rsidRDefault="0065671F" w:rsidP="0065671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163A">
        <w:rPr>
          <w:rFonts w:ascii="Times New Roman" w:hAnsi="Times New Roman" w:cs="Times New Roman"/>
          <w:sz w:val="24"/>
          <w:szCs w:val="24"/>
        </w:rPr>
        <w:t>В рамках реализации полномочи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8C163A">
        <w:rPr>
          <w:rFonts w:ascii="Times New Roman" w:hAnsi="Times New Roman" w:cs="Times New Roman"/>
          <w:sz w:val="24"/>
          <w:szCs w:val="24"/>
        </w:rPr>
        <w:t xml:space="preserve"> по обеспечению осуществления органами местного самоуправления отдельных государственных полномочий, переданных органам местного самоуправления федеральными законами и законами Ханты-Мансийского автономного округа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8C163A">
        <w:rPr>
          <w:rFonts w:ascii="Times New Roman" w:hAnsi="Times New Roman" w:cs="Times New Roman"/>
          <w:sz w:val="24"/>
          <w:szCs w:val="24"/>
        </w:rPr>
        <w:t xml:space="preserve"> Югры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163A">
        <w:rPr>
          <w:rFonts w:ascii="Times New Roman" w:hAnsi="Times New Roman" w:cs="Times New Roman"/>
          <w:sz w:val="24"/>
          <w:szCs w:val="24"/>
        </w:rPr>
        <w:t xml:space="preserve">на территории сельского поселения организована работа по исполнению следующих переданных государственных полномочий: </w:t>
      </w:r>
    </w:p>
    <w:p w:rsidR="0065671F" w:rsidRDefault="0065671F" w:rsidP="0065671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163A">
        <w:rPr>
          <w:rFonts w:ascii="Times New Roman" w:hAnsi="Times New Roman" w:cs="Times New Roman"/>
          <w:sz w:val="24"/>
          <w:szCs w:val="24"/>
        </w:rPr>
        <w:t xml:space="preserve">по осуществлению первичного воинского учета на территориях, где отсутствуют военные комиссариаты; </w:t>
      </w:r>
    </w:p>
    <w:p w:rsidR="0065671F" w:rsidRDefault="0065671F" w:rsidP="0065671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163A">
        <w:rPr>
          <w:rFonts w:ascii="Times New Roman" w:hAnsi="Times New Roman" w:cs="Times New Roman"/>
          <w:sz w:val="24"/>
          <w:szCs w:val="24"/>
        </w:rPr>
        <w:t xml:space="preserve">по определению перечня должностных лиц, уполномоченных составлять протоколы об административных правонарушениях, предусмотренных законом Ханты-Мансийского автономного округа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8C163A">
        <w:rPr>
          <w:rFonts w:ascii="Times New Roman" w:hAnsi="Times New Roman" w:cs="Times New Roman"/>
          <w:sz w:val="24"/>
          <w:szCs w:val="24"/>
        </w:rPr>
        <w:t xml:space="preserve">Югры; </w:t>
      </w:r>
    </w:p>
    <w:p w:rsidR="0065671F" w:rsidRPr="008C163A" w:rsidRDefault="0065671F" w:rsidP="0065671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163A">
        <w:rPr>
          <w:rFonts w:ascii="Times New Roman" w:hAnsi="Times New Roman" w:cs="Times New Roman"/>
          <w:sz w:val="24"/>
          <w:szCs w:val="24"/>
        </w:rPr>
        <w:t xml:space="preserve">по отдельными государственными полномочиями </w:t>
      </w:r>
      <w:r>
        <w:rPr>
          <w:rFonts w:ascii="Times New Roman" w:hAnsi="Times New Roman" w:cs="Times New Roman"/>
          <w:sz w:val="24"/>
          <w:szCs w:val="24"/>
        </w:rPr>
        <w:t>по</w:t>
      </w:r>
      <w:r w:rsidRPr="008C163A">
        <w:rPr>
          <w:rFonts w:ascii="Times New Roman" w:hAnsi="Times New Roman" w:cs="Times New Roman"/>
          <w:sz w:val="24"/>
          <w:szCs w:val="24"/>
        </w:rPr>
        <w:t xml:space="preserve"> государственной регистрации актов гражданского состояния. </w:t>
      </w:r>
    </w:p>
    <w:p w:rsidR="0065671F" w:rsidRPr="008C163A" w:rsidRDefault="0065671F" w:rsidP="0065671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1FEE">
        <w:rPr>
          <w:rFonts w:ascii="Times New Roman" w:hAnsi="Times New Roman" w:cs="Times New Roman"/>
          <w:sz w:val="24"/>
          <w:szCs w:val="24"/>
        </w:rPr>
        <w:t>В 2020 году проводились расширенные совещания главы поселения</w:t>
      </w:r>
      <w:r>
        <w:rPr>
          <w:rFonts w:ascii="Times New Roman" w:hAnsi="Times New Roman" w:cs="Times New Roman"/>
          <w:sz w:val="24"/>
          <w:szCs w:val="24"/>
        </w:rPr>
        <w:t>, в том числе</w:t>
      </w:r>
      <w:r w:rsidRPr="00921FEE">
        <w:rPr>
          <w:rFonts w:ascii="Times New Roman" w:hAnsi="Times New Roman" w:cs="Times New Roman"/>
          <w:sz w:val="24"/>
          <w:szCs w:val="24"/>
        </w:rPr>
        <w:t xml:space="preserve"> в режиме видеоконференцсвязи, в которых принимали участие руководители органов местного самоуправления сельского поселения, муниципальных учреждений, в ходе которых подводились итоги работы, координировалась деятельность, контролировалось выполнение приоритетных мероприятий.</w:t>
      </w:r>
    </w:p>
    <w:p w:rsidR="0065671F" w:rsidRPr="008C163A" w:rsidRDefault="0065671F" w:rsidP="0065671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163A">
        <w:rPr>
          <w:rFonts w:ascii="Times New Roman" w:hAnsi="Times New Roman" w:cs="Times New Roman"/>
          <w:sz w:val="24"/>
          <w:szCs w:val="24"/>
        </w:rPr>
        <w:lastRenderedPageBreak/>
        <w:t xml:space="preserve">Глава поселения организовал проведение антикоррупционной и правовой экспертизы муниципальных правовых актов, осуществлял контроль за соблюдением требований </w:t>
      </w:r>
      <w:hyperlink r:id="rId5" w:history="1">
        <w:r w:rsidRPr="008C163A">
          <w:rPr>
            <w:rFonts w:ascii="Times New Roman" w:hAnsi="Times New Roman" w:cs="Times New Roman"/>
            <w:sz w:val="24"/>
            <w:szCs w:val="24"/>
          </w:rPr>
          <w:t>устава</w:t>
        </w:r>
      </w:hyperlink>
      <w:r w:rsidRPr="008C163A">
        <w:rPr>
          <w:rFonts w:ascii="Times New Roman" w:hAnsi="Times New Roman" w:cs="Times New Roman"/>
          <w:sz w:val="24"/>
          <w:szCs w:val="24"/>
        </w:rPr>
        <w:t xml:space="preserve"> поселения всеми органами, должностными лицами и муниципальными служащими администрации поселения. Под его руководством выполнялись мероприятия по своевременному направлению решений о внесении изменений в </w:t>
      </w:r>
      <w:hyperlink r:id="rId6" w:history="1">
        <w:r w:rsidRPr="008C163A">
          <w:rPr>
            <w:rFonts w:ascii="Times New Roman" w:hAnsi="Times New Roman" w:cs="Times New Roman"/>
            <w:sz w:val="24"/>
            <w:szCs w:val="24"/>
          </w:rPr>
          <w:t>устав</w:t>
        </w:r>
      </w:hyperlink>
      <w:r w:rsidRPr="008C163A">
        <w:rPr>
          <w:rFonts w:ascii="Times New Roman" w:hAnsi="Times New Roman" w:cs="Times New Roman"/>
          <w:sz w:val="24"/>
          <w:szCs w:val="24"/>
        </w:rPr>
        <w:t xml:space="preserve"> поселения на государственную регистрацию, а также сведений, подлежащих включению в региональный регистр муниципальных правовых актов.</w:t>
      </w:r>
    </w:p>
    <w:p w:rsidR="0065671F" w:rsidRPr="008C163A" w:rsidRDefault="0065671F" w:rsidP="0065671F">
      <w:pPr>
        <w:autoSpaceDE w:val="0"/>
        <w:autoSpaceDN w:val="0"/>
        <w:adjustRightInd w:val="0"/>
        <w:ind w:firstLine="709"/>
        <w:jc w:val="both"/>
        <w:outlineLvl w:val="0"/>
      </w:pPr>
      <w:r w:rsidRPr="008C163A">
        <w:rPr>
          <w:bCs/>
        </w:rPr>
        <w:t>На основании статьи 28 Федерального закона от 06 октября 2003 года № 131-ФЗ «Об общих принципах организации местного самоуправления в Российской Федерации», статьи 9 устава поселения, в целях обеспечения участия населения поселения в осуществлении местного самоуправления п</w:t>
      </w:r>
      <w:r w:rsidRPr="008C163A">
        <w:t>роведены публичные слушания:</w:t>
      </w:r>
    </w:p>
    <w:p w:rsidR="0065671F" w:rsidRDefault="0065671F" w:rsidP="006567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63A"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 xml:space="preserve">по актуализации схем теплоснабжения сельского поселения Верхнеказымский на 2021 год – 1; </w:t>
      </w:r>
    </w:p>
    <w:p w:rsidR="0065671F" w:rsidRDefault="0065671F" w:rsidP="006567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по проекту внесения изменений в схему водоснабжения и водоотведения сельского поселения Верхнеказымский – 1;</w:t>
      </w:r>
    </w:p>
    <w:p w:rsidR="0065671F" w:rsidRDefault="0065671F" w:rsidP="006567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по </w:t>
      </w:r>
      <w:r w:rsidRPr="008C163A">
        <w:rPr>
          <w:rFonts w:ascii="Times New Roman" w:hAnsi="Times New Roman" w:cs="Times New Roman"/>
          <w:sz w:val="24"/>
          <w:szCs w:val="24"/>
        </w:rPr>
        <w:t xml:space="preserve">проекту Совета депутатов сельского поселения Верхнеказымский </w:t>
      </w:r>
      <w:r>
        <w:rPr>
          <w:rFonts w:ascii="Times New Roman" w:hAnsi="Times New Roman" w:cs="Times New Roman"/>
          <w:sz w:val="24"/>
          <w:szCs w:val="24"/>
        </w:rPr>
        <w:t xml:space="preserve">«Об изменениях в устав сельского поселения Верхнеказымский» – 1;  </w:t>
      </w:r>
    </w:p>
    <w:p w:rsidR="0065671F" w:rsidRPr="008C163A" w:rsidRDefault="0065671F" w:rsidP="006567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8C163A">
        <w:rPr>
          <w:rFonts w:ascii="Times New Roman" w:hAnsi="Times New Roman" w:cs="Times New Roman"/>
          <w:sz w:val="24"/>
          <w:szCs w:val="24"/>
        </w:rPr>
        <w:t>по проекту Совета депутатов сельского поселения Верхнеказымский «Об исполнении бюджета сельского поселения Верхнеказымский за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8C163A">
        <w:rPr>
          <w:rFonts w:ascii="Times New Roman" w:hAnsi="Times New Roman" w:cs="Times New Roman"/>
          <w:sz w:val="24"/>
          <w:szCs w:val="24"/>
        </w:rPr>
        <w:t xml:space="preserve"> год» </w:t>
      </w:r>
      <w:r w:rsidRPr="004E3CF1">
        <w:rPr>
          <w:rFonts w:ascii="Times New Roman" w:hAnsi="Times New Roman" w:cs="Times New Roman"/>
          <w:sz w:val="24"/>
          <w:szCs w:val="24"/>
        </w:rPr>
        <w:t>–</w:t>
      </w:r>
      <w:r w:rsidRPr="008C163A">
        <w:rPr>
          <w:szCs w:val="24"/>
        </w:rPr>
        <w:t xml:space="preserve"> </w:t>
      </w:r>
      <w:r w:rsidRPr="008C163A">
        <w:rPr>
          <w:rFonts w:ascii="Times New Roman" w:hAnsi="Times New Roman" w:cs="Times New Roman"/>
          <w:sz w:val="24"/>
          <w:szCs w:val="24"/>
        </w:rPr>
        <w:t>1;</w:t>
      </w:r>
    </w:p>
    <w:p w:rsidR="0065671F" w:rsidRPr="008C163A" w:rsidRDefault="0065671F" w:rsidP="006567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8C163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163A">
        <w:rPr>
          <w:rFonts w:ascii="Times New Roman" w:hAnsi="Times New Roman" w:cs="Times New Roman"/>
          <w:sz w:val="24"/>
          <w:szCs w:val="24"/>
        </w:rPr>
        <w:t>по проекту решения Совета депутатов поселения «О бюджете на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8C163A">
        <w:rPr>
          <w:rFonts w:ascii="Times New Roman" w:hAnsi="Times New Roman" w:cs="Times New Roman"/>
          <w:sz w:val="24"/>
          <w:szCs w:val="24"/>
        </w:rPr>
        <w:t xml:space="preserve"> год и плановый период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8C163A">
        <w:rPr>
          <w:rFonts w:ascii="Times New Roman" w:hAnsi="Times New Roman" w:cs="Times New Roman"/>
          <w:sz w:val="24"/>
          <w:szCs w:val="24"/>
        </w:rPr>
        <w:t xml:space="preserve"> и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C163A">
        <w:rPr>
          <w:rFonts w:ascii="Times New Roman" w:hAnsi="Times New Roman" w:cs="Times New Roman"/>
          <w:sz w:val="24"/>
          <w:szCs w:val="24"/>
        </w:rPr>
        <w:t xml:space="preserve"> годов» </w:t>
      </w:r>
      <w:r w:rsidRPr="004E3CF1">
        <w:rPr>
          <w:rFonts w:ascii="Times New Roman" w:hAnsi="Times New Roman" w:cs="Times New Roman"/>
          <w:sz w:val="24"/>
          <w:szCs w:val="24"/>
        </w:rPr>
        <w:t>–</w:t>
      </w:r>
      <w:r w:rsidRPr="008C163A">
        <w:rPr>
          <w:szCs w:val="24"/>
        </w:rPr>
        <w:t xml:space="preserve"> </w:t>
      </w:r>
      <w:r w:rsidRPr="008C163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5671F" w:rsidRPr="008C163A" w:rsidRDefault="0065671F" w:rsidP="0065671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163A">
        <w:rPr>
          <w:rFonts w:ascii="Times New Roman" w:hAnsi="Times New Roman" w:cs="Times New Roman"/>
          <w:sz w:val="24"/>
          <w:szCs w:val="24"/>
        </w:rPr>
        <w:t>Глава поселения в течение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8C163A">
        <w:rPr>
          <w:rFonts w:ascii="Times New Roman" w:hAnsi="Times New Roman" w:cs="Times New Roman"/>
          <w:sz w:val="24"/>
          <w:szCs w:val="24"/>
        </w:rPr>
        <w:t xml:space="preserve"> года осуществлял прием граждан по личным вопросам, рассматривал предложения, заявления и жалобы граждан. За отчетный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8C163A">
        <w:rPr>
          <w:rFonts w:ascii="Times New Roman" w:hAnsi="Times New Roman" w:cs="Times New Roman"/>
          <w:sz w:val="24"/>
          <w:szCs w:val="24"/>
        </w:rPr>
        <w:t xml:space="preserve"> год главой поселения проведено </w:t>
      </w:r>
      <w:r>
        <w:rPr>
          <w:rFonts w:ascii="Times New Roman" w:hAnsi="Times New Roman" w:cs="Times New Roman"/>
          <w:sz w:val="24"/>
          <w:szCs w:val="24"/>
        </w:rPr>
        <w:t>39</w:t>
      </w:r>
      <w:r w:rsidRPr="008C163A">
        <w:rPr>
          <w:rFonts w:ascii="Times New Roman" w:hAnsi="Times New Roman" w:cs="Times New Roman"/>
          <w:sz w:val="24"/>
          <w:szCs w:val="24"/>
        </w:rPr>
        <w:t xml:space="preserve"> приемов граждан по личным вопросам, на которых рассмотрены коммунально-бытовые вопросы, трудоустройства, жилищные вопросы. Все обращения рассмотрены в установленные сроки, заявителям направлены ответы.</w:t>
      </w:r>
    </w:p>
    <w:p w:rsidR="0065671F" w:rsidRPr="008C163A" w:rsidRDefault="0065671F" w:rsidP="0065671F">
      <w:pPr>
        <w:jc w:val="both"/>
      </w:pPr>
      <w:r w:rsidRPr="008C163A">
        <w:t xml:space="preserve">   </w:t>
      </w:r>
      <w:r w:rsidRPr="008C163A">
        <w:tab/>
        <w:t xml:space="preserve"> В соответствии с Положением о порядке осуществления контроля за исполнением органами местного самоуправления и должностными лицами местного самоуправления сельского поселения Верхнеказымский полномочий по решению вопросов местного значения, утвержденным решением Совета депутатов сельского поселения Верхнеказымский от 19 декабря 2008 года № 9</w:t>
      </w:r>
      <w:r>
        <w:t>,</w:t>
      </w:r>
      <w:r w:rsidRPr="008C163A">
        <w:t xml:space="preserve"> </w:t>
      </w:r>
      <w:r>
        <w:t>17 февраля</w:t>
      </w:r>
      <w:r w:rsidRPr="008C163A">
        <w:t xml:space="preserve"> 20</w:t>
      </w:r>
      <w:r>
        <w:t xml:space="preserve">20 </w:t>
      </w:r>
      <w:r w:rsidRPr="008C163A">
        <w:t>года, был</w:t>
      </w:r>
      <w:r>
        <w:t>о</w:t>
      </w:r>
      <w:r w:rsidRPr="008C163A">
        <w:t xml:space="preserve"> проведен</w:t>
      </w:r>
      <w:r>
        <w:t>о</w:t>
      </w:r>
      <w:r w:rsidRPr="008C163A">
        <w:t xml:space="preserve"> </w:t>
      </w:r>
      <w:r>
        <w:t>собрание</w:t>
      </w:r>
      <w:r w:rsidRPr="008C163A">
        <w:t xml:space="preserve"> граждан, проживающих в поселении, на котором был заслушан отчет главы поселения о деятельности администрации поселения за 201</w:t>
      </w:r>
      <w:r>
        <w:t>9</w:t>
      </w:r>
      <w:r w:rsidRPr="008C163A">
        <w:t xml:space="preserve"> год. </w:t>
      </w:r>
    </w:p>
    <w:p w:rsidR="0065671F" w:rsidRPr="008C163A" w:rsidRDefault="0065671F" w:rsidP="0065671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163A">
        <w:rPr>
          <w:rFonts w:ascii="Times New Roman" w:hAnsi="Times New Roman"/>
          <w:sz w:val="24"/>
          <w:szCs w:val="24"/>
        </w:rPr>
        <w:t>В соответствии со статьей 14.1 Федерального закона от 6 октября 2003 года           № 131-ФЗ «Об общих принципах организации местного самоуправления в Российской Федерации», статьей 3.1 устава поселения органы местного самоуправления поселения имеют право на решение вопросов, не отнесенных к вопросам местного значения поселений.  В течение 20</w:t>
      </w:r>
      <w:r>
        <w:rPr>
          <w:rFonts w:ascii="Times New Roman" w:hAnsi="Times New Roman"/>
          <w:sz w:val="24"/>
          <w:szCs w:val="24"/>
        </w:rPr>
        <w:t>20</w:t>
      </w:r>
      <w:r w:rsidRPr="008C163A">
        <w:rPr>
          <w:rFonts w:ascii="Times New Roman" w:hAnsi="Times New Roman"/>
          <w:sz w:val="24"/>
          <w:szCs w:val="24"/>
        </w:rPr>
        <w:t xml:space="preserve"> года глава поселения совершал нотариальные действия на основании статьи 37 Основ законодательства Российской Федерации о нотариате и </w:t>
      </w:r>
      <w:r w:rsidRPr="00C910F5">
        <w:rPr>
          <w:rFonts w:ascii="Times New Roman" w:hAnsi="Times New Roman"/>
          <w:sz w:val="24"/>
          <w:szCs w:val="24"/>
        </w:rPr>
        <w:t>Инструкци</w:t>
      </w:r>
      <w:r>
        <w:rPr>
          <w:rFonts w:ascii="Times New Roman" w:hAnsi="Times New Roman"/>
          <w:sz w:val="24"/>
          <w:szCs w:val="24"/>
        </w:rPr>
        <w:t>и</w:t>
      </w:r>
      <w:r w:rsidRPr="00C910F5">
        <w:rPr>
          <w:rFonts w:ascii="Times New Roman" w:hAnsi="Times New Roman"/>
          <w:sz w:val="24"/>
          <w:szCs w:val="24"/>
        </w:rPr>
        <w:t xml:space="preserve">  </w:t>
      </w:r>
      <w:r w:rsidRPr="00C910F5">
        <w:rPr>
          <w:rFonts w:ascii="Times New Roman" w:eastAsia="Calibri" w:hAnsi="Times New Roman"/>
          <w:bCs/>
          <w:sz w:val="24"/>
          <w:szCs w:val="24"/>
          <w:lang w:eastAsia="en-US"/>
        </w:rPr>
        <w:t>о порядке совершения нотариальных действий главами местных администраций поселений и специально уполномоченными должностными лицами местного самоуправления поселений, главами местных администраций муниципальных районов и специально уполномоченными должностными лицами местного самоуправления муниципальных районов</w:t>
      </w:r>
      <w:r w:rsidRPr="00C910F5">
        <w:rPr>
          <w:rFonts w:ascii="Times New Roman" w:hAnsi="Times New Roman"/>
          <w:sz w:val="24"/>
          <w:szCs w:val="24"/>
        </w:rPr>
        <w:t>, утвержденной приказом Министерства юстиции Российской Федерации от 0</w:t>
      </w:r>
      <w:r>
        <w:rPr>
          <w:rFonts w:ascii="Times New Roman" w:hAnsi="Times New Roman"/>
          <w:sz w:val="24"/>
          <w:szCs w:val="24"/>
        </w:rPr>
        <w:t xml:space="preserve">7 февраля </w:t>
      </w:r>
      <w:r w:rsidRPr="00C910F5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20</w:t>
      </w:r>
      <w:r w:rsidRPr="00C910F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года </w:t>
      </w:r>
      <w:r w:rsidRPr="00C910F5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16</w:t>
      </w:r>
      <w:r w:rsidRPr="008C163A">
        <w:rPr>
          <w:rFonts w:ascii="Times New Roman" w:hAnsi="Times New Roman"/>
          <w:sz w:val="24"/>
          <w:szCs w:val="24"/>
        </w:rPr>
        <w:t xml:space="preserve">. </w:t>
      </w:r>
    </w:p>
    <w:p w:rsidR="0065671F" w:rsidRPr="008C163A" w:rsidRDefault="0065671F" w:rsidP="0065671F">
      <w:pPr>
        <w:ind w:firstLine="709"/>
        <w:jc w:val="both"/>
      </w:pPr>
      <w:r w:rsidRPr="008C163A">
        <w:t>Глава поселения осуществлял функции распорядителя бюджетных средств при исполнении местного бюджета и в пределах своей компетенции заключал договоры от имени администрации поселения.</w:t>
      </w:r>
    </w:p>
    <w:p w:rsidR="0065671F" w:rsidRPr="008C163A" w:rsidRDefault="0065671F" w:rsidP="0065671F">
      <w:pPr>
        <w:ind w:firstLine="709"/>
        <w:jc w:val="both"/>
      </w:pPr>
      <w:r w:rsidRPr="008C163A">
        <w:t>На протяжении отчетного года решались вопросы финансирования в установленном порядке муниципальных учреждений. На территории поселения свою деятельность осуществл</w:t>
      </w:r>
      <w:r>
        <w:t>яет</w:t>
      </w:r>
      <w:r w:rsidRPr="008C163A">
        <w:t xml:space="preserve"> одно муниципальное </w:t>
      </w:r>
      <w:r>
        <w:t xml:space="preserve">автономное </w:t>
      </w:r>
      <w:r w:rsidRPr="008C163A">
        <w:t xml:space="preserve">учреждение культуры </w:t>
      </w:r>
      <w:r w:rsidRPr="008C163A">
        <w:lastRenderedPageBreak/>
        <w:t>сельского поселения Верхнеказымский, финансируемое з</w:t>
      </w:r>
      <w:r>
        <w:t xml:space="preserve">а счет средств местного бюджета. </w:t>
      </w:r>
    </w:p>
    <w:p w:rsidR="0065671F" w:rsidRPr="008C163A" w:rsidRDefault="0065671F" w:rsidP="0065671F">
      <w:pPr>
        <w:jc w:val="both"/>
      </w:pPr>
      <w:r w:rsidRPr="008C163A">
        <w:tab/>
        <w:t xml:space="preserve"> В рамках сотрудничества с Центром занятости </w:t>
      </w:r>
      <w:r>
        <w:t xml:space="preserve">населения </w:t>
      </w:r>
      <w:r w:rsidRPr="008C163A">
        <w:t xml:space="preserve">главой поселения оказывалось содействие в трудоустройстве неработающих граждан поселка, обеспечение их </w:t>
      </w:r>
      <w:r>
        <w:t>общественными</w:t>
      </w:r>
      <w:r w:rsidRPr="008C163A">
        <w:t xml:space="preserve"> работами.</w:t>
      </w:r>
    </w:p>
    <w:p w:rsidR="0065671F" w:rsidRPr="008C163A" w:rsidRDefault="0065671F" w:rsidP="0065671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C163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Г</w:t>
      </w:r>
      <w:r w:rsidRPr="008C163A">
        <w:rPr>
          <w:rFonts w:ascii="Times New Roman" w:hAnsi="Times New Roman" w:cs="Times New Roman"/>
          <w:sz w:val="24"/>
          <w:szCs w:val="24"/>
        </w:rPr>
        <w:t xml:space="preserve">лава поселения оказывал помощь в проведении организационных мероприятий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8C163A">
        <w:rPr>
          <w:rFonts w:ascii="Times New Roman" w:hAnsi="Times New Roman" w:cs="Times New Roman"/>
          <w:sz w:val="24"/>
          <w:szCs w:val="24"/>
        </w:rPr>
        <w:t xml:space="preserve"> целью реализации мер по погашению задолженности и привлечению к налоговой ответственности граждан, уклоняющихся от уплаты налогов, глава поселения оказывал помощь работникам ИФНС и судебным приставам.</w:t>
      </w:r>
    </w:p>
    <w:p w:rsidR="0065671F" w:rsidRPr="008C163A" w:rsidRDefault="0065671F" w:rsidP="0065671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163A">
        <w:rPr>
          <w:rFonts w:ascii="Times New Roman" w:hAnsi="Times New Roman" w:cs="Times New Roman"/>
          <w:sz w:val="24"/>
          <w:szCs w:val="24"/>
        </w:rPr>
        <w:t>В целях информирования населения, глава поселения сотрудничал с Белоярским информационным центром «Квадрат» в части дополнительного распространения на территории поселка районной газеты «Белоярские вести» и бюллетеня «Официальный вестник сельского поселения Верхнеказымский».</w:t>
      </w:r>
    </w:p>
    <w:p w:rsidR="0065671F" w:rsidRPr="008C163A" w:rsidRDefault="0065671F" w:rsidP="0065671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163A">
        <w:rPr>
          <w:rFonts w:ascii="Times New Roman" w:hAnsi="Times New Roman" w:cs="Times New Roman"/>
          <w:sz w:val="24"/>
          <w:szCs w:val="24"/>
        </w:rPr>
        <w:t xml:space="preserve">В течение года проводился комплекс мер по созданию и повышению готовности материально-технической базы в целях гражданской обороны и защиты населения от чрезвычайных ситуаций. </w:t>
      </w:r>
    </w:p>
    <w:p w:rsidR="0065671F" w:rsidRPr="008C163A" w:rsidRDefault="0065671F" w:rsidP="0065671F">
      <w:pPr>
        <w:jc w:val="both"/>
      </w:pPr>
      <w:r w:rsidRPr="008C163A">
        <w:t xml:space="preserve">  </w:t>
      </w:r>
      <w:r w:rsidRPr="008C163A">
        <w:tab/>
        <w:t>Действующая структура администрации поселения, утвержденная решением Совета депутатов</w:t>
      </w:r>
      <w:r>
        <w:t xml:space="preserve"> поселения</w:t>
      </w:r>
      <w:r w:rsidRPr="008C163A">
        <w:t>, обеспечивает оптимальный режим работы администрации поселения, решает вопросы эффективного управления муниципальным хозяйством, решения вопросов местного значения поселения и осуществления отдельных государственных полномочий, переданных федеральными законами, законами Ханты-Мансийского автономного округа – Югры.</w:t>
      </w:r>
    </w:p>
    <w:p w:rsidR="0065671F" w:rsidRPr="008C163A" w:rsidRDefault="0065671F" w:rsidP="0065671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163A">
        <w:rPr>
          <w:rFonts w:ascii="Times New Roman" w:hAnsi="Times New Roman" w:cs="Times New Roman"/>
          <w:sz w:val="24"/>
          <w:szCs w:val="24"/>
        </w:rPr>
        <w:t>На сегодняшний день активно продолжается внедрение информационных технологий в деятельность органов местного самоуправления поселения, обновляется персональная компьютерная техника, оборудование, отвечающие современным требованиям. Повышается компьютерная грамотность сотрудников и удельный вес документов, обрабатываемых в информационных системах. Локальные компьютерные сети объединены в единое информационное пространство.</w:t>
      </w:r>
    </w:p>
    <w:p w:rsidR="0065671F" w:rsidRPr="008C163A" w:rsidRDefault="0065671F" w:rsidP="00656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163A">
        <w:rPr>
          <w:rFonts w:ascii="Times New Roman" w:hAnsi="Times New Roman" w:cs="Times New Roman"/>
          <w:sz w:val="24"/>
          <w:szCs w:val="24"/>
        </w:rPr>
        <w:tab/>
        <w:t>Глава поселения в течение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8C163A">
        <w:rPr>
          <w:rFonts w:ascii="Times New Roman" w:hAnsi="Times New Roman" w:cs="Times New Roman"/>
          <w:sz w:val="24"/>
          <w:szCs w:val="24"/>
        </w:rPr>
        <w:t xml:space="preserve"> года руководил деятельностью Совета депутатов, осуществлял контроль над подготовкой к заседаниям, соблюдением своевременного подписания протоколов заседаний, решений и других документов, координировал деятельность постоянных комиссий Совета депутатов.</w:t>
      </w:r>
    </w:p>
    <w:p w:rsidR="0065671F" w:rsidRPr="008C163A" w:rsidRDefault="0065671F" w:rsidP="00656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163A">
        <w:tab/>
      </w:r>
      <w:r w:rsidRPr="008C163A">
        <w:rPr>
          <w:rFonts w:ascii="Times New Roman" w:hAnsi="Times New Roman" w:cs="Times New Roman"/>
          <w:sz w:val="24"/>
          <w:szCs w:val="24"/>
        </w:rPr>
        <w:t>В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8C163A">
        <w:rPr>
          <w:rFonts w:ascii="Times New Roman" w:hAnsi="Times New Roman" w:cs="Times New Roman"/>
          <w:sz w:val="24"/>
          <w:szCs w:val="24"/>
        </w:rPr>
        <w:t xml:space="preserve"> году проведено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8C163A">
        <w:rPr>
          <w:rFonts w:ascii="Times New Roman" w:hAnsi="Times New Roman" w:cs="Times New Roman"/>
          <w:sz w:val="24"/>
          <w:szCs w:val="24"/>
        </w:rPr>
        <w:t xml:space="preserve"> заседаний Совета депутатов, на которых депутатами рассмотрен 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C163A">
        <w:rPr>
          <w:rFonts w:ascii="Times New Roman" w:hAnsi="Times New Roman" w:cs="Times New Roman"/>
          <w:sz w:val="24"/>
          <w:szCs w:val="24"/>
        </w:rPr>
        <w:t xml:space="preserve"> вопрос, принято </w:t>
      </w:r>
      <w:r>
        <w:rPr>
          <w:rFonts w:ascii="Times New Roman" w:hAnsi="Times New Roman" w:cs="Times New Roman"/>
          <w:sz w:val="24"/>
          <w:szCs w:val="24"/>
        </w:rPr>
        <w:t>47</w:t>
      </w:r>
      <w:r w:rsidRPr="008C163A">
        <w:rPr>
          <w:rFonts w:ascii="Times New Roman" w:hAnsi="Times New Roman" w:cs="Times New Roman"/>
          <w:sz w:val="24"/>
          <w:szCs w:val="24"/>
        </w:rPr>
        <w:t xml:space="preserve"> решени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8C163A">
        <w:rPr>
          <w:rFonts w:ascii="Times New Roman" w:hAnsi="Times New Roman" w:cs="Times New Roman"/>
          <w:sz w:val="24"/>
          <w:szCs w:val="24"/>
        </w:rPr>
        <w:t xml:space="preserve">. Документы подписывались и публиковались в бюллетене «Официальный вестник сельского поселения Верхнеказымский» в течение 10 дней со дня их принятия, нарушений сроков подписания </w:t>
      </w:r>
      <w:r>
        <w:rPr>
          <w:rFonts w:ascii="Times New Roman" w:hAnsi="Times New Roman" w:cs="Times New Roman"/>
          <w:sz w:val="24"/>
          <w:szCs w:val="24"/>
        </w:rPr>
        <w:t xml:space="preserve">и опубликования (обнародования) </w:t>
      </w:r>
      <w:r w:rsidRPr="008C163A">
        <w:rPr>
          <w:rFonts w:ascii="Times New Roman" w:hAnsi="Times New Roman" w:cs="Times New Roman"/>
          <w:sz w:val="24"/>
          <w:szCs w:val="24"/>
        </w:rPr>
        <w:t>в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8C163A">
        <w:rPr>
          <w:rFonts w:ascii="Times New Roman" w:hAnsi="Times New Roman" w:cs="Times New Roman"/>
          <w:sz w:val="24"/>
          <w:szCs w:val="24"/>
        </w:rPr>
        <w:t xml:space="preserve"> году не было.</w:t>
      </w:r>
    </w:p>
    <w:p w:rsidR="0065671F" w:rsidRDefault="0065671F" w:rsidP="0065671F">
      <w:pPr>
        <w:pStyle w:val="a4"/>
        <w:spacing w:before="0" w:beforeAutospacing="0" w:after="0" w:afterAutospacing="0"/>
        <w:ind w:firstLine="709"/>
        <w:jc w:val="both"/>
      </w:pPr>
      <w:r w:rsidRPr="009934AD">
        <w:t xml:space="preserve">С участием </w:t>
      </w:r>
      <w:r>
        <w:t xml:space="preserve">главы поселения </w:t>
      </w:r>
      <w:r w:rsidRPr="009934AD">
        <w:t>в 20</w:t>
      </w:r>
      <w:r>
        <w:t>20</w:t>
      </w:r>
      <w:r w:rsidRPr="009934AD">
        <w:t xml:space="preserve"> году были организованы мероприятия, направленные на оказание помощи малоимущим </w:t>
      </w:r>
      <w:r>
        <w:t xml:space="preserve">и нетрудоспособным </w:t>
      </w:r>
      <w:r w:rsidRPr="009934AD">
        <w:t>гражданам</w:t>
      </w:r>
      <w:r>
        <w:t xml:space="preserve">, пенсионерам, в том числе по доставке и вручению продуктовых наборов. </w:t>
      </w:r>
    </w:p>
    <w:p w:rsidR="0065671F" w:rsidRDefault="0065671F" w:rsidP="0065671F">
      <w:pPr>
        <w:pStyle w:val="a4"/>
        <w:spacing w:before="0" w:beforeAutospacing="0" w:after="0" w:afterAutospacing="0"/>
        <w:ind w:firstLine="709"/>
        <w:jc w:val="both"/>
      </w:pPr>
      <w:r>
        <w:t>В связи со сложившейся эпидемиологической ситуацией в стране, стала активна деятельность волонтеров, организованная главой поселения.</w:t>
      </w:r>
    </w:p>
    <w:p w:rsidR="0065671F" w:rsidRPr="009934AD" w:rsidRDefault="0065671F" w:rsidP="0065671F">
      <w:pPr>
        <w:pStyle w:val="a4"/>
        <w:spacing w:before="0" w:beforeAutospacing="0" w:after="0" w:afterAutospacing="0"/>
        <w:ind w:firstLine="709"/>
        <w:jc w:val="both"/>
      </w:pPr>
      <w:r>
        <w:t>В рамках всероссийской акции «Спасибо врачам» главой поселения были вручены продуктовые наборы медицинским работникам Верхнеказымской амбулатории, работающим в сложной обстановке, связанной с распространением коронавирусной инфекции.</w:t>
      </w:r>
    </w:p>
    <w:p w:rsidR="0065671F" w:rsidRPr="008C163A" w:rsidRDefault="0065671F" w:rsidP="0065671F">
      <w:pPr>
        <w:jc w:val="both"/>
      </w:pPr>
      <w:r w:rsidRPr="008C163A">
        <w:tab/>
        <w:t>Глава поселения предпринимал усилия для расширения межмуниципального сотрудничества, проводил работу по привлечению благотворительных средств для решения вопросов местного значения, осуществлял контроль за рассмотрением документов о награждении, своевременной работой с обращениями граждан.</w:t>
      </w:r>
    </w:p>
    <w:p w:rsidR="0065671F" w:rsidRDefault="0065671F" w:rsidP="00656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163A">
        <w:rPr>
          <w:rFonts w:ascii="Times New Roman" w:hAnsi="Times New Roman" w:cs="Times New Roman"/>
          <w:sz w:val="24"/>
          <w:szCs w:val="24"/>
        </w:rPr>
        <w:tab/>
      </w:r>
      <w:r w:rsidRPr="002E282F">
        <w:rPr>
          <w:rFonts w:ascii="Times New Roman" w:hAnsi="Times New Roman" w:cs="Times New Roman"/>
          <w:sz w:val="24"/>
          <w:szCs w:val="24"/>
        </w:rPr>
        <w:t>Под руководством главы поселения в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2E282F">
        <w:rPr>
          <w:rFonts w:ascii="Times New Roman" w:hAnsi="Times New Roman" w:cs="Times New Roman"/>
          <w:sz w:val="24"/>
          <w:szCs w:val="24"/>
        </w:rPr>
        <w:t xml:space="preserve"> году муниципальное образование сельское поселение Верхнеказымский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5671F" w:rsidRDefault="0065671F" w:rsidP="00656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282F">
        <w:rPr>
          <w:rFonts w:ascii="Times New Roman" w:hAnsi="Times New Roman" w:cs="Times New Roman"/>
          <w:sz w:val="24"/>
          <w:szCs w:val="24"/>
        </w:rPr>
        <w:lastRenderedPageBreak/>
        <w:t xml:space="preserve"> заняло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E282F">
        <w:rPr>
          <w:rFonts w:ascii="Times New Roman" w:hAnsi="Times New Roman" w:cs="Times New Roman"/>
          <w:sz w:val="24"/>
          <w:szCs w:val="24"/>
        </w:rPr>
        <w:t xml:space="preserve"> место в </w:t>
      </w:r>
      <w:r w:rsidRPr="002E282F">
        <w:rPr>
          <w:rFonts w:ascii="Times New Roman" w:hAnsi="Times New Roman" w:cs="Times New Roman"/>
          <w:bCs/>
          <w:sz w:val="24"/>
          <w:szCs w:val="24"/>
        </w:rPr>
        <w:t>региональном этапе Всероссийского конкурса «Лучшая муниципальная практика» в Ханты-Мансийском автономном округе – Югре</w:t>
      </w:r>
      <w:r w:rsidRPr="002E28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номинации </w:t>
      </w:r>
      <w:r w:rsidRPr="002E282F">
        <w:rPr>
          <w:rFonts w:ascii="Times New Roman" w:hAnsi="Times New Roman" w:cs="Times New Roman"/>
          <w:sz w:val="24"/>
          <w:szCs w:val="24"/>
        </w:rPr>
        <w:t>«Обеспечение эффективной «обратной связи» с жителями муниципальных образований, развитие территориального общественного самоуправления и привлечение граждан к осуществлению (участию в осуществлении) местного самоуправления в иных формах»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5671F" w:rsidRPr="00962737" w:rsidRDefault="0065671F" w:rsidP="00656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заняло 3</w:t>
      </w:r>
      <w:r w:rsidRPr="002E282F">
        <w:rPr>
          <w:rFonts w:ascii="Times New Roman" w:hAnsi="Times New Roman" w:cs="Times New Roman"/>
          <w:sz w:val="24"/>
          <w:szCs w:val="24"/>
        </w:rPr>
        <w:t xml:space="preserve"> место в районном смотре-конкурсе по итогам работы органов местного самоуправления сельских поселений «Лучшее сельское поселение Белоярского района»</w:t>
      </w:r>
      <w:r>
        <w:rPr>
          <w:rFonts w:ascii="Times New Roman" w:hAnsi="Times New Roman" w:cs="Times New Roman"/>
          <w:sz w:val="24"/>
          <w:szCs w:val="24"/>
        </w:rPr>
        <w:t xml:space="preserve"> с выплатой гранта в сумме 500 тысяч рублей.</w:t>
      </w:r>
      <w:r w:rsidRPr="009627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671F" w:rsidRPr="008C163A" w:rsidRDefault="0065671F" w:rsidP="0065671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5671F" w:rsidRPr="008C163A" w:rsidRDefault="0065671F" w:rsidP="0065671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5671F" w:rsidRPr="008C163A" w:rsidRDefault="0065671F" w:rsidP="0065671F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C163A">
        <w:rPr>
          <w:rFonts w:ascii="Times New Roman" w:hAnsi="Times New Roman" w:cs="Times New Roman"/>
          <w:sz w:val="24"/>
          <w:szCs w:val="24"/>
        </w:rPr>
        <w:t>______________</w:t>
      </w:r>
    </w:p>
    <w:p w:rsidR="00CC2935" w:rsidRDefault="00CC2935" w:rsidP="0065671F"/>
    <w:p w:rsidR="0065671F" w:rsidRDefault="0065671F" w:rsidP="0065671F"/>
    <w:p w:rsidR="0065671F" w:rsidRDefault="0065671F" w:rsidP="0065671F"/>
    <w:p w:rsidR="0065671F" w:rsidRDefault="0065671F" w:rsidP="0065671F"/>
    <w:p w:rsidR="0065671F" w:rsidRDefault="0065671F" w:rsidP="0065671F"/>
    <w:p w:rsidR="0065671F" w:rsidRDefault="0065671F" w:rsidP="0065671F"/>
    <w:p w:rsidR="0065671F" w:rsidRDefault="0065671F" w:rsidP="0065671F"/>
    <w:p w:rsidR="0065671F" w:rsidRDefault="0065671F" w:rsidP="0065671F"/>
    <w:p w:rsidR="0065671F" w:rsidRDefault="0065671F" w:rsidP="0065671F"/>
    <w:p w:rsidR="0065671F" w:rsidRDefault="0065671F" w:rsidP="0065671F"/>
    <w:p w:rsidR="0065671F" w:rsidRDefault="0065671F" w:rsidP="0065671F"/>
    <w:p w:rsidR="0065671F" w:rsidRDefault="0065671F" w:rsidP="0065671F"/>
    <w:p w:rsidR="0065671F" w:rsidRDefault="0065671F" w:rsidP="0065671F"/>
    <w:p w:rsidR="0065671F" w:rsidRDefault="0065671F" w:rsidP="0065671F"/>
    <w:p w:rsidR="0065671F" w:rsidRDefault="0065671F" w:rsidP="0065671F"/>
    <w:p w:rsidR="0065671F" w:rsidRDefault="0065671F" w:rsidP="0065671F"/>
    <w:p w:rsidR="0065671F" w:rsidRDefault="0065671F" w:rsidP="0065671F"/>
    <w:p w:rsidR="0065671F" w:rsidRDefault="0065671F" w:rsidP="0065671F"/>
    <w:p w:rsidR="0065671F" w:rsidRDefault="0065671F" w:rsidP="0065671F"/>
    <w:p w:rsidR="0065671F" w:rsidRDefault="0065671F" w:rsidP="0065671F"/>
    <w:p w:rsidR="0065671F" w:rsidRDefault="0065671F" w:rsidP="0065671F"/>
    <w:p w:rsidR="0065671F" w:rsidRDefault="0065671F" w:rsidP="0065671F"/>
    <w:p w:rsidR="0065671F" w:rsidRDefault="0065671F" w:rsidP="0065671F"/>
    <w:p w:rsidR="0065671F" w:rsidRDefault="0065671F" w:rsidP="0065671F"/>
    <w:p w:rsidR="0065671F" w:rsidRDefault="0065671F" w:rsidP="0065671F"/>
    <w:p w:rsidR="0065671F" w:rsidRDefault="0065671F" w:rsidP="0065671F"/>
    <w:p w:rsidR="0065671F" w:rsidRDefault="0065671F" w:rsidP="0065671F"/>
    <w:p w:rsidR="0065671F" w:rsidRDefault="0065671F" w:rsidP="0065671F"/>
    <w:p w:rsidR="0065671F" w:rsidRDefault="0065671F" w:rsidP="0065671F"/>
    <w:p w:rsidR="0065671F" w:rsidRDefault="0065671F" w:rsidP="0065671F"/>
    <w:p w:rsidR="0065671F" w:rsidRDefault="0065671F" w:rsidP="0065671F"/>
    <w:p w:rsidR="0065671F" w:rsidRDefault="0065671F" w:rsidP="0065671F"/>
    <w:p w:rsidR="0065671F" w:rsidRDefault="0065671F" w:rsidP="0065671F"/>
    <w:p w:rsidR="0065671F" w:rsidRDefault="0065671F" w:rsidP="0065671F"/>
    <w:p w:rsidR="0065671F" w:rsidRDefault="0065671F" w:rsidP="0065671F"/>
    <w:p w:rsidR="0065671F" w:rsidRDefault="0065671F" w:rsidP="0065671F"/>
    <w:p w:rsidR="0065671F" w:rsidRDefault="0065671F" w:rsidP="0065671F"/>
    <w:p w:rsidR="0065671F" w:rsidRDefault="0065671F" w:rsidP="0065671F"/>
    <w:p w:rsidR="0065671F" w:rsidRDefault="0065671F" w:rsidP="0065671F"/>
    <w:p w:rsidR="0065671F" w:rsidRDefault="0065671F" w:rsidP="0065671F"/>
    <w:p w:rsidR="0065671F" w:rsidRDefault="0065671F" w:rsidP="0065671F"/>
    <w:p w:rsidR="0065671F" w:rsidRPr="008C163A" w:rsidRDefault="0065671F" w:rsidP="0065671F">
      <w:pPr>
        <w:pStyle w:val="31"/>
        <w:rPr>
          <w:b/>
          <w:szCs w:val="24"/>
        </w:rPr>
      </w:pPr>
      <w:r w:rsidRPr="008C163A">
        <w:rPr>
          <w:b/>
          <w:szCs w:val="24"/>
        </w:rPr>
        <w:t>О Т Ч Е Т</w:t>
      </w:r>
    </w:p>
    <w:p w:rsidR="0065671F" w:rsidRPr="008C163A" w:rsidRDefault="0065671F" w:rsidP="0065671F">
      <w:pPr>
        <w:pStyle w:val="31"/>
        <w:rPr>
          <w:szCs w:val="24"/>
        </w:rPr>
      </w:pPr>
      <w:r w:rsidRPr="008C163A">
        <w:rPr>
          <w:b/>
          <w:szCs w:val="24"/>
        </w:rPr>
        <w:t>о результатах деятельности администрации сельского поселения Верхнеказымский за 20</w:t>
      </w:r>
      <w:r>
        <w:rPr>
          <w:b/>
          <w:szCs w:val="24"/>
        </w:rPr>
        <w:t>20</w:t>
      </w:r>
      <w:r w:rsidRPr="008C163A">
        <w:rPr>
          <w:b/>
          <w:szCs w:val="24"/>
        </w:rPr>
        <w:t xml:space="preserve"> год</w:t>
      </w:r>
    </w:p>
    <w:p w:rsidR="0065671F" w:rsidRPr="008C163A" w:rsidRDefault="0065671F" w:rsidP="0065671F">
      <w:pPr>
        <w:autoSpaceDE w:val="0"/>
        <w:autoSpaceDN w:val="0"/>
        <w:adjustRightInd w:val="0"/>
        <w:ind w:firstLine="540"/>
        <w:jc w:val="both"/>
      </w:pPr>
    </w:p>
    <w:p w:rsidR="0065671F" w:rsidRPr="008C163A" w:rsidRDefault="0065671F" w:rsidP="0065671F">
      <w:pPr>
        <w:autoSpaceDE w:val="0"/>
        <w:autoSpaceDN w:val="0"/>
        <w:adjustRightInd w:val="0"/>
        <w:jc w:val="center"/>
        <w:rPr>
          <w:b/>
        </w:rPr>
      </w:pPr>
      <w:r w:rsidRPr="00155D32">
        <w:rPr>
          <w:b/>
        </w:rPr>
        <w:t>Социально-экономическое развитие сельского поселения Верхнеказымский</w:t>
      </w:r>
    </w:p>
    <w:p w:rsidR="0065671F" w:rsidRPr="008C163A" w:rsidRDefault="0065671F" w:rsidP="0065671F">
      <w:pPr>
        <w:autoSpaceDE w:val="0"/>
        <w:autoSpaceDN w:val="0"/>
        <w:adjustRightInd w:val="0"/>
        <w:jc w:val="both"/>
      </w:pPr>
    </w:p>
    <w:p w:rsidR="0065671F" w:rsidRPr="008C163A" w:rsidRDefault="0065671F" w:rsidP="0065671F">
      <w:pPr>
        <w:autoSpaceDE w:val="0"/>
        <w:autoSpaceDN w:val="0"/>
        <w:adjustRightInd w:val="0"/>
        <w:ind w:firstLine="708"/>
        <w:jc w:val="both"/>
      </w:pPr>
      <w:r w:rsidRPr="008C163A">
        <w:t>Основными направлениями деятельности администрации сельского поселения Верхнеказымский (далее – администрация поселения) в 20</w:t>
      </w:r>
      <w:r>
        <w:t>20</w:t>
      </w:r>
      <w:r w:rsidRPr="008C163A">
        <w:t xml:space="preserve"> году являлись решение вопросов местного значения и полномочий по осуществлению отдельных государственных полномочий, повышению качества бюджетного планирования, изысканию дополнительных возможностей для увеличения собственных доходов, улучшению благосостояния и качества жизни населения, созданию условий для комфортного проживания, сохранению историко-культурного наследия и культурных традиций всех народов, проживающих на территории сельского поселения Верхнеказымский </w:t>
      </w:r>
      <w:r w:rsidRPr="00304514">
        <w:t>(далее – сельское поселение),</w:t>
      </w:r>
      <w:r w:rsidRPr="008C163A">
        <w:t xml:space="preserve"> поддержке и развитию творческого и интеллектуального потенциала и талантов жителей сельского поселения, содействию духовному и национально-культурному развитию коренных малочисленных народов,  формированию оптимальной структуры администрации поселения для выполнения полномочий, возложенных на органы местного самоуправления федеральным и окружным законодательством, созданию резерва управленческих кадров администрации поселения и его эффективного использования, информационному обеспечению деятельности органов местного самоуправления в средствах массовой информации, взаимодействию с правоохранительными органами в целях укрепления общественной безопасности.</w:t>
      </w:r>
    </w:p>
    <w:p w:rsidR="0065671F" w:rsidRPr="008C163A" w:rsidRDefault="0065671F" w:rsidP="0065671F">
      <w:pPr>
        <w:ind w:firstLine="709"/>
        <w:jc w:val="both"/>
      </w:pPr>
      <w:r w:rsidRPr="008C163A">
        <w:t>Экономическую основу местного самоуправления сельского поселения составляют находящееся в муниципальной собственности имущество сельского поселения, средства местного бюджета, а также имущественные права сельского поселения.</w:t>
      </w:r>
    </w:p>
    <w:p w:rsidR="0065671F" w:rsidRPr="008C163A" w:rsidRDefault="0065671F" w:rsidP="0065671F">
      <w:pPr>
        <w:ind w:firstLine="709"/>
        <w:jc w:val="both"/>
      </w:pPr>
      <w:r>
        <w:t>Не смотря на сложную эпидемиологическую ситуацию с</w:t>
      </w:r>
      <w:r w:rsidRPr="008C163A">
        <w:t xml:space="preserve">оциально-экономическое развитие сельского поселения </w:t>
      </w:r>
      <w:r>
        <w:t>за истекший</w:t>
      </w:r>
      <w:r w:rsidRPr="008C163A">
        <w:t xml:space="preserve"> год характеризуется позитивными процессами по многим направлениям деятельности. </w:t>
      </w:r>
    </w:p>
    <w:p w:rsidR="0065671F" w:rsidRPr="00326673" w:rsidRDefault="0065671F" w:rsidP="0065671F">
      <w:pPr>
        <w:ind w:firstLine="720"/>
        <w:jc w:val="both"/>
        <w:rPr>
          <w:b/>
        </w:rPr>
      </w:pPr>
      <w:r w:rsidRPr="00326673">
        <w:rPr>
          <w:iCs/>
        </w:rPr>
        <w:t>Численность постоянного населения по оперативным данным статистической отчетности по состоянию на 01</w:t>
      </w:r>
      <w:r>
        <w:rPr>
          <w:iCs/>
        </w:rPr>
        <w:t xml:space="preserve"> января </w:t>
      </w:r>
      <w:r w:rsidRPr="00326673">
        <w:rPr>
          <w:iCs/>
        </w:rPr>
        <w:t>20</w:t>
      </w:r>
      <w:r>
        <w:rPr>
          <w:iCs/>
        </w:rPr>
        <w:t>20 года</w:t>
      </w:r>
      <w:r w:rsidRPr="00326673">
        <w:rPr>
          <w:iCs/>
          <w:sz w:val="28"/>
          <w:szCs w:val="28"/>
        </w:rPr>
        <w:t xml:space="preserve"> </w:t>
      </w:r>
      <w:r w:rsidRPr="00326673">
        <w:rPr>
          <w:iCs/>
        </w:rPr>
        <w:t>составляет</w:t>
      </w:r>
      <w:r w:rsidRPr="00326673">
        <w:rPr>
          <w:iCs/>
          <w:sz w:val="28"/>
          <w:szCs w:val="28"/>
        </w:rPr>
        <w:t xml:space="preserve"> </w:t>
      </w:r>
      <w:r>
        <w:t>1785</w:t>
      </w:r>
      <w:r w:rsidRPr="00326673">
        <w:t xml:space="preserve"> человек. Основная доля н</w:t>
      </w:r>
      <w:r w:rsidRPr="00326673">
        <w:t>а</w:t>
      </w:r>
      <w:r w:rsidRPr="00326673">
        <w:t>селения приходится на русских, но помимо них в поселении проживают украинцы, белорусы, татары и прочие национальности.  В составе коренных малочисленных народов Севера преобладают ха</w:t>
      </w:r>
      <w:r w:rsidRPr="00326673">
        <w:t>н</w:t>
      </w:r>
      <w:r w:rsidRPr="00326673">
        <w:t>ты.</w:t>
      </w:r>
    </w:p>
    <w:p w:rsidR="0065671F" w:rsidRPr="009A0C54" w:rsidRDefault="0065671F" w:rsidP="0065671F">
      <w:pPr>
        <w:autoSpaceDE w:val="0"/>
        <w:autoSpaceDN w:val="0"/>
        <w:adjustRightInd w:val="0"/>
        <w:ind w:firstLine="708"/>
        <w:jc w:val="both"/>
      </w:pPr>
      <w:r w:rsidRPr="009A0C54">
        <w:t>Малочисленные народы Севера: ненцы – 4 человека (</w:t>
      </w:r>
      <w:r>
        <w:t>1 семья), ханты – 55 человек (18</w:t>
      </w:r>
      <w:r w:rsidRPr="009A0C54">
        <w:t xml:space="preserve"> семей)</w:t>
      </w:r>
      <w:r>
        <w:t>, манси – 2 человека (1 семья)</w:t>
      </w:r>
      <w:r w:rsidRPr="009A0C54">
        <w:t xml:space="preserve">. </w:t>
      </w:r>
    </w:p>
    <w:p w:rsidR="0065671F" w:rsidRPr="008C163A" w:rsidRDefault="0065671F" w:rsidP="0065671F">
      <w:pPr>
        <w:autoSpaceDE w:val="0"/>
        <w:autoSpaceDN w:val="0"/>
        <w:adjustRightInd w:val="0"/>
        <w:ind w:firstLine="708"/>
        <w:jc w:val="both"/>
      </w:pPr>
      <w:r w:rsidRPr="00326673">
        <w:t>В сельском поселении расположено 2</w:t>
      </w:r>
      <w:r>
        <w:t>5</w:t>
      </w:r>
      <w:r w:rsidRPr="00326673">
        <w:t xml:space="preserve"> организаций. В экономике сельского поселения занято 8</w:t>
      </w:r>
      <w:r>
        <w:t>11</w:t>
      </w:r>
      <w:r w:rsidRPr="00326673">
        <w:t xml:space="preserve"> человек, работающих на предприятиях и в учреждениях</w:t>
      </w:r>
      <w:r>
        <w:t>;</w:t>
      </w:r>
      <w:r w:rsidRPr="00326673">
        <w:t xml:space="preserve"> 19 человек, занятых индивидуальным трудом, работающих по найму у индивидуальных предпринимателей.</w:t>
      </w:r>
      <w:r w:rsidRPr="008C163A">
        <w:t xml:space="preserve"> </w:t>
      </w:r>
    </w:p>
    <w:p w:rsidR="0065671F" w:rsidRPr="008C163A" w:rsidRDefault="0065671F" w:rsidP="0065671F">
      <w:pPr>
        <w:autoSpaceDE w:val="0"/>
        <w:autoSpaceDN w:val="0"/>
        <w:adjustRightInd w:val="0"/>
        <w:ind w:firstLine="708"/>
        <w:jc w:val="both"/>
      </w:pPr>
      <w:r w:rsidRPr="008C163A">
        <w:t>Промышленное производство сельского поселения в значительной мере зависит от объема производства предприятий, занимающихся добычей топливно-энергетических ресурсов. Градообразующим предприятием сельского поселения является филиал общества с ограниченной ответственностью «Газпром трансгаз Югорск» Верхнеказымское линейное производственное управление магистральных газопроводов (далее – Верхнеказымское ЛПУ МГ), на котором работают 50</w:t>
      </w:r>
      <w:r>
        <w:t>3</w:t>
      </w:r>
      <w:r w:rsidRPr="008C163A">
        <w:t xml:space="preserve"> человек</w:t>
      </w:r>
      <w:r>
        <w:t>а</w:t>
      </w:r>
      <w:r w:rsidRPr="008C163A">
        <w:t xml:space="preserve">. </w:t>
      </w:r>
    </w:p>
    <w:p w:rsidR="0065671F" w:rsidRPr="008C163A" w:rsidRDefault="0065671F" w:rsidP="0065671F">
      <w:pPr>
        <w:autoSpaceDE w:val="0"/>
        <w:autoSpaceDN w:val="0"/>
        <w:adjustRightInd w:val="0"/>
        <w:ind w:firstLine="708"/>
        <w:jc w:val="both"/>
      </w:pPr>
      <w:r w:rsidRPr="008C163A">
        <w:t xml:space="preserve">Бюджетных организаций на территории сельского поселения – </w:t>
      </w:r>
      <w:r>
        <w:t>8</w:t>
      </w:r>
      <w:r w:rsidRPr="008C163A">
        <w:t>, в них трудятся 1</w:t>
      </w:r>
      <w:r>
        <w:t>17</w:t>
      </w:r>
      <w:r w:rsidRPr="008C163A">
        <w:t xml:space="preserve"> человек. </w:t>
      </w:r>
    </w:p>
    <w:p w:rsidR="0065671F" w:rsidRPr="007819BC" w:rsidRDefault="0065671F" w:rsidP="0065671F">
      <w:pPr>
        <w:autoSpaceDE w:val="0"/>
        <w:autoSpaceDN w:val="0"/>
        <w:adjustRightInd w:val="0"/>
        <w:ind w:firstLine="708"/>
        <w:jc w:val="both"/>
      </w:pPr>
      <w:r w:rsidRPr="00A44B29">
        <w:t>Численность безработных, зарегистрированных в службах занятости на конец отчетного периода, составила 31 человек.</w:t>
      </w:r>
    </w:p>
    <w:p w:rsidR="0065671F" w:rsidRPr="007819BC" w:rsidRDefault="0065671F" w:rsidP="0065671F">
      <w:pPr>
        <w:ind w:firstLine="709"/>
        <w:jc w:val="both"/>
        <w:rPr>
          <w:szCs w:val="20"/>
        </w:rPr>
      </w:pPr>
      <w:r w:rsidRPr="007819BC">
        <w:rPr>
          <w:szCs w:val="20"/>
        </w:rPr>
        <w:lastRenderedPageBreak/>
        <w:t>Среднегодовая численность населения сельского поселения Верхнеказымский за 20</w:t>
      </w:r>
      <w:r>
        <w:rPr>
          <w:szCs w:val="20"/>
        </w:rPr>
        <w:t>20</w:t>
      </w:r>
      <w:r w:rsidRPr="007819BC">
        <w:rPr>
          <w:szCs w:val="20"/>
        </w:rPr>
        <w:t xml:space="preserve"> год составила </w:t>
      </w:r>
      <w:r>
        <w:rPr>
          <w:szCs w:val="20"/>
        </w:rPr>
        <w:t>1791</w:t>
      </w:r>
      <w:r w:rsidRPr="007819BC">
        <w:rPr>
          <w:szCs w:val="20"/>
        </w:rPr>
        <w:t xml:space="preserve"> человек. </w:t>
      </w:r>
    </w:p>
    <w:p w:rsidR="0065671F" w:rsidRPr="003D63A2" w:rsidRDefault="0065671F" w:rsidP="0065671F">
      <w:pPr>
        <w:ind w:firstLine="709"/>
        <w:jc w:val="both"/>
        <w:rPr>
          <w:b/>
          <w:lang/>
        </w:rPr>
      </w:pPr>
      <w:r w:rsidRPr="003D63A2">
        <w:rPr>
          <w:lang/>
        </w:rPr>
        <w:t xml:space="preserve">Рождаемость на территории </w:t>
      </w:r>
      <w:r w:rsidRPr="003D63A2">
        <w:rPr>
          <w:szCs w:val="20"/>
        </w:rPr>
        <w:t xml:space="preserve">сельского поселения </w:t>
      </w:r>
      <w:r w:rsidRPr="003D63A2">
        <w:rPr>
          <w:lang/>
        </w:rPr>
        <w:t>Верхнеказымский в</w:t>
      </w:r>
      <w:r w:rsidRPr="003D63A2">
        <w:rPr>
          <w:lang/>
        </w:rPr>
        <w:t xml:space="preserve"> 20</w:t>
      </w:r>
      <w:r w:rsidRPr="003D63A2">
        <w:rPr>
          <w:lang/>
        </w:rPr>
        <w:t>20</w:t>
      </w:r>
      <w:r w:rsidRPr="003D63A2">
        <w:rPr>
          <w:lang/>
        </w:rPr>
        <w:t xml:space="preserve"> год</w:t>
      </w:r>
      <w:r w:rsidRPr="003D63A2">
        <w:rPr>
          <w:lang/>
        </w:rPr>
        <w:t>у</w:t>
      </w:r>
      <w:r w:rsidRPr="003D63A2">
        <w:rPr>
          <w:lang/>
        </w:rPr>
        <w:t xml:space="preserve"> состави</w:t>
      </w:r>
      <w:r w:rsidRPr="003D63A2">
        <w:rPr>
          <w:lang/>
        </w:rPr>
        <w:t>ла</w:t>
      </w:r>
      <w:r w:rsidRPr="003D63A2">
        <w:rPr>
          <w:lang/>
        </w:rPr>
        <w:t xml:space="preserve"> – </w:t>
      </w:r>
      <w:r w:rsidRPr="003D63A2">
        <w:rPr>
          <w:lang/>
        </w:rPr>
        <w:t>19</w:t>
      </w:r>
      <w:r w:rsidRPr="003D63A2">
        <w:rPr>
          <w:lang/>
        </w:rPr>
        <w:t xml:space="preserve"> новорожденных. Число умерших состави</w:t>
      </w:r>
      <w:r w:rsidRPr="003D63A2">
        <w:rPr>
          <w:lang/>
        </w:rPr>
        <w:t>ло</w:t>
      </w:r>
      <w:r w:rsidRPr="003D63A2">
        <w:rPr>
          <w:lang/>
        </w:rPr>
        <w:t xml:space="preserve"> </w:t>
      </w:r>
      <w:r w:rsidRPr="003D63A2">
        <w:rPr>
          <w:lang/>
        </w:rPr>
        <w:t>7</w:t>
      </w:r>
      <w:r w:rsidRPr="003D63A2">
        <w:rPr>
          <w:lang/>
        </w:rPr>
        <w:t xml:space="preserve"> человек. Естественный прирост</w:t>
      </w:r>
      <w:r w:rsidRPr="003D63A2">
        <w:rPr>
          <w:b/>
          <w:lang/>
        </w:rPr>
        <w:t xml:space="preserve"> </w:t>
      </w:r>
      <w:r w:rsidRPr="003D63A2">
        <w:rPr>
          <w:lang/>
        </w:rPr>
        <w:t>населения за 20</w:t>
      </w:r>
      <w:r w:rsidRPr="003D63A2">
        <w:rPr>
          <w:lang/>
        </w:rPr>
        <w:t>20</w:t>
      </w:r>
      <w:r w:rsidRPr="003D63A2">
        <w:rPr>
          <w:lang/>
        </w:rPr>
        <w:t xml:space="preserve"> год состави</w:t>
      </w:r>
      <w:r w:rsidRPr="003D63A2">
        <w:rPr>
          <w:lang/>
        </w:rPr>
        <w:t>л</w:t>
      </w:r>
      <w:r w:rsidRPr="003D63A2">
        <w:rPr>
          <w:lang/>
        </w:rPr>
        <w:t xml:space="preserve"> </w:t>
      </w:r>
      <w:r w:rsidRPr="003D63A2">
        <w:rPr>
          <w:lang/>
        </w:rPr>
        <w:t xml:space="preserve">12 </w:t>
      </w:r>
      <w:r w:rsidRPr="003D63A2">
        <w:rPr>
          <w:lang/>
        </w:rPr>
        <w:t>человек.</w:t>
      </w:r>
    </w:p>
    <w:p w:rsidR="0065671F" w:rsidRPr="007819BC" w:rsidRDefault="0065671F" w:rsidP="0065671F">
      <w:pPr>
        <w:pStyle w:val="a5"/>
        <w:spacing w:after="0"/>
        <w:ind w:firstLine="720"/>
        <w:jc w:val="both"/>
      </w:pPr>
      <w:r w:rsidRPr="00B87300">
        <w:t>Численность сельского населения составляет 6,</w:t>
      </w:r>
      <w:r>
        <w:t>1</w:t>
      </w:r>
      <w:r w:rsidRPr="00B87300">
        <w:t>% от численности человек, проживающих на территории Белоярского района.</w:t>
      </w:r>
      <w:r w:rsidRPr="007819BC">
        <w:t xml:space="preserve"> </w:t>
      </w:r>
    </w:p>
    <w:p w:rsidR="0065671F" w:rsidRPr="008C163A" w:rsidRDefault="0065671F" w:rsidP="0065671F">
      <w:pPr>
        <w:autoSpaceDE w:val="0"/>
        <w:autoSpaceDN w:val="0"/>
        <w:adjustRightInd w:val="0"/>
        <w:ind w:firstLine="708"/>
        <w:jc w:val="both"/>
      </w:pPr>
      <w:r w:rsidRPr="008C163A">
        <w:t xml:space="preserve">Общая площадь территории сельского поселения – </w:t>
      </w:r>
      <w:smartTag w:uri="urn:schemas-microsoft-com:office:smarttags" w:element="metricconverter">
        <w:smartTagPr>
          <w:attr w:name="ProductID" w:val="274 га"/>
        </w:smartTagPr>
        <w:r w:rsidRPr="008C163A">
          <w:t>274 га</w:t>
        </w:r>
      </w:smartTag>
      <w:r w:rsidRPr="008C163A">
        <w:t xml:space="preserve">, в том числе земли сельхозугодий – </w:t>
      </w:r>
      <w:smartTag w:uri="urn:schemas-microsoft-com:office:smarttags" w:element="metricconverter">
        <w:smartTagPr>
          <w:attr w:name="ProductID" w:val="3,5 га"/>
        </w:smartTagPr>
        <w:r w:rsidRPr="008C163A">
          <w:t>3,5 га</w:t>
        </w:r>
      </w:smartTag>
      <w:r w:rsidRPr="008C163A">
        <w:t>.</w:t>
      </w:r>
    </w:p>
    <w:p w:rsidR="0065671F" w:rsidRPr="0097494E" w:rsidRDefault="0065671F" w:rsidP="0065671F">
      <w:pPr>
        <w:ind w:firstLine="709"/>
        <w:jc w:val="both"/>
        <w:rPr>
          <w:bCs/>
        </w:rPr>
      </w:pPr>
      <w:r w:rsidRPr="0097494E">
        <w:rPr>
          <w:bCs/>
        </w:rPr>
        <w:t>В 20</w:t>
      </w:r>
      <w:r>
        <w:rPr>
          <w:bCs/>
        </w:rPr>
        <w:t>20</w:t>
      </w:r>
      <w:r w:rsidRPr="0097494E">
        <w:rPr>
          <w:bCs/>
        </w:rPr>
        <w:t xml:space="preserve"> году в рамках адресной инвестиционной программы по переселению из аварийного и ветхого жилья, финансируемого из бюджет</w:t>
      </w:r>
      <w:r>
        <w:rPr>
          <w:bCs/>
        </w:rPr>
        <w:t>ов</w:t>
      </w:r>
      <w:r w:rsidRPr="0097494E">
        <w:rPr>
          <w:bCs/>
        </w:rPr>
        <w:t xml:space="preserve"> Российской Федерации, Ханты-Мансийского автономного округа – Югры и Белоярского района</w:t>
      </w:r>
      <w:r>
        <w:rPr>
          <w:bCs/>
        </w:rPr>
        <w:t>, продолжается строительство многоквартирного дома 7/1, 3 микрорайона</w:t>
      </w:r>
      <w:r w:rsidRPr="0097494E">
        <w:rPr>
          <w:bCs/>
        </w:rPr>
        <w:t>.</w:t>
      </w:r>
    </w:p>
    <w:p w:rsidR="0065671F" w:rsidRPr="008C163A" w:rsidRDefault="0065671F" w:rsidP="0065671F">
      <w:pPr>
        <w:tabs>
          <w:tab w:val="left" w:pos="993"/>
        </w:tabs>
        <w:ind w:firstLine="709"/>
        <w:jc w:val="both"/>
      </w:pPr>
      <w:r w:rsidRPr="008C163A">
        <w:t>На территории сельского поселения за счет средств ООО «Газпром трансгаз Югорск» в 20</w:t>
      </w:r>
      <w:r>
        <w:t>20</w:t>
      </w:r>
      <w:r w:rsidRPr="008C163A">
        <w:t xml:space="preserve"> году продолжается строительство физкультурно-оздоровительного комплекса с бассейном в п. Верхнеказымский.</w:t>
      </w:r>
    </w:p>
    <w:p w:rsidR="0065671F" w:rsidRDefault="0065671F" w:rsidP="0065671F">
      <w:pPr>
        <w:ind w:firstLine="720"/>
        <w:jc w:val="both"/>
      </w:pPr>
      <w:r w:rsidRPr="003D7D5F">
        <w:t>В 20</w:t>
      </w:r>
      <w:r>
        <w:t>20</w:t>
      </w:r>
      <w:r w:rsidRPr="003D7D5F">
        <w:t xml:space="preserve"> году в сельском поселении Верхнеказымский осуществляет свою деятельность 1</w:t>
      </w:r>
      <w:r>
        <w:t>0</w:t>
      </w:r>
      <w:r w:rsidRPr="003D7D5F">
        <w:t xml:space="preserve"> индивидуальных предпринимателей и 2 юридических лица</w:t>
      </w:r>
      <w:r>
        <w:t xml:space="preserve">. </w:t>
      </w:r>
      <w:r w:rsidRPr="005671BA">
        <w:t>Сферу потребительского рынка по состоянию на 1 января 2020 года представляют 7 магазинов с общей площадью торговых залов 510 кв. метров, 2 объекта общественного питания с числом посадочных мест – 130 мест и площадью залов обслуживания посетителей – 167 кв. метров</w:t>
      </w:r>
      <w:r w:rsidRPr="005671BA">
        <w:rPr>
          <w:sz w:val="28"/>
          <w:szCs w:val="28"/>
        </w:rPr>
        <w:t xml:space="preserve"> </w:t>
      </w:r>
      <w:r w:rsidRPr="005671BA">
        <w:t>и 2 объекта бытового обслуживания (парикмахерская).</w:t>
      </w:r>
      <w:r w:rsidRPr="00A212BB">
        <w:t xml:space="preserve"> </w:t>
      </w:r>
    </w:p>
    <w:p w:rsidR="0065671F" w:rsidRPr="008C163A" w:rsidRDefault="0065671F" w:rsidP="0065671F">
      <w:pPr>
        <w:ind w:firstLine="720"/>
        <w:jc w:val="both"/>
      </w:pPr>
      <w:r w:rsidRPr="006B7683">
        <w:t xml:space="preserve">На территории сельского поселения Верхнеказымский действует одно общеобразовательное учреждение с группами дошкольного образования </w:t>
      </w:r>
      <w:r>
        <w:t>–</w:t>
      </w:r>
      <w:r w:rsidRPr="006B7683">
        <w:t xml:space="preserve"> МАОУ Белоярского района «Средняя общеобразовательная школа п. Верхнеказымский» на 395 мест (250 мест школа и 145 мест группы дошкольного образования). </w:t>
      </w:r>
      <w:r w:rsidRPr="004F4A7B">
        <w:t>На 1 сентября 2020</w:t>
      </w:r>
      <w:r w:rsidRPr="004F4A7B">
        <w:rPr>
          <w:color w:val="FF0000"/>
        </w:rPr>
        <w:t xml:space="preserve"> </w:t>
      </w:r>
      <w:r w:rsidRPr="004F4A7B">
        <w:t>года группы дошкольного образования посещают 105 детей, численность учащихся в школе составляет 214 детей.</w:t>
      </w:r>
    </w:p>
    <w:p w:rsidR="0065671F" w:rsidRPr="008C163A" w:rsidRDefault="0065671F" w:rsidP="0065671F">
      <w:pPr>
        <w:pStyle w:val="af"/>
        <w:spacing w:after="0"/>
        <w:ind w:left="0" w:firstLine="720"/>
        <w:jc w:val="both"/>
      </w:pPr>
      <w:r w:rsidRPr="008C163A">
        <w:t xml:space="preserve">На территории сельского поселения действует одно учреждение физической культуры и спорта </w:t>
      </w:r>
      <w:r w:rsidRPr="008C163A">
        <w:rPr>
          <w:bCs/>
        </w:rPr>
        <w:t>–</w:t>
      </w:r>
      <w:r w:rsidRPr="008C163A">
        <w:rPr>
          <w:b/>
          <w:bCs/>
        </w:rPr>
        <w:t xml:space="preserve"> </w:t>
      </w:r>
      <w:r w:rsidRPr="008C163A">
        <w:t>культурно-спортивный комплекс Верхнеказымского ЛПУ МГ с единовременной пропускной способностью 60 человек. Единовременная пропускная способность спортивных объектов (включая объекты, являющиеся приспособленными к основным учреждениям, которые, в свою очередь, не являются учреждениями физической культуры и спорта) в 20</w:t>
      </w:r>
      <w:r>
        <w:t>20</w:t>
      </w:r>
      <w:r w:rsidRPr="008C163A">
        <w:t xml:space="preserve"> году составила 172 человека. Обеспеченность объектами физической культуры и спорта в 20</w:t>
      </w:r>
      <w:r>
        <w:t>20</w:t>
      </w:r>
      <w:r w:rsidRPr="008C163A">
        <w:t xml:space="preserve"> году составила 48% от норматива. </w:t>
      </w:r>
    </w:p>
    <w:p w:rsidR="0065671F" w:rsidRPr="008C163A" w:rsidRDefault="0065671F" w:rsidP="0065671F">
      <w:pPr>
        <w:ind w:firstLine="720"/>
        <w:jc w:val="both"/>
      </w:pPr>
      <w:r w:rsidRPr="008C163A">
        <w:t xml:space="preserve">Для увеличения обеспеченности объектами физической культуры и спорта на территории поселения планируется ввод в эксплуатацию спортивного центра с плавательным бассейном единовременной пропускной способностью 59 человек. </w:t>
      </w:r>
    </w:p>
    <w:p w:rsidR="0065671F" w:rsidRPr="008C163A" w:rsidRDefault="0065671F" w:rsidP="0065671F">
      <w:pPr>
        <w:ind w:firstLine="720"/>
        <w:jc w:val="both"/>
      </w:pPr>
      <w:r w:rsidRPr="008C163A">
        <w:t xml:space="preserve">Структура учреждений культуры поселения включает в себя 2 учреждения культурно-досугового типа, 1 библиотеку, входящую в централизованную библиотечную систему, класс </w:t>
      </w:r>
      <w:r>
        <w:t xml:space="preserve">в поселке Верхнеказымский </w:t>
      </w:r>
      <w:r w:rsidRPr="008C163A">
        <w:t xml:space="preserve">детской школы искусств. </w:t>
      </w:r>
    </w:p>
    <w:p w:rsidR="0065671F" w:rsidRPr="008C163A" w:rsidRDefault="0065671F" w:rsidP="0065671F">
      <w:pPr>
        <w:ind w:firstLine="720"/>
        <w:jc w:val="both"/>
      </w:pPr>
      <w:r w:rsidRPr="008C163A">
        <w:t>Сфера культуры представлена домом культуры и культурно-спортивным комплексом, расположенных в одном здании, мощностью 300 мест.</w:t>
      </w:r>
    </w:p>
    <w:p w:rsidR="0065671F" w:rsidRPr="008C163A" w:rsidRDefault="0065671F" w:rsidP="0065671F">
      <w:pPr>
        <w:pStyle w:val="af"/>
        <w:tabs>
          <w:tab w:val="left" w:pos="720"/>
        </w:tabs>
        <w:spacing w:after="0"/>
        <w:ind w:left="0" w:firstLine="720"/>
        <w:jc w:val="both"/>
      </w:pPr>
      <w:r w:rsidRPr="008C163A">
        <w:t>На территории сельского поселения функционирует Верхнеказымская амбулатория на 53 посещения в смену в типовом здании капитального исполнения.</w:t>
      </w:r>
    </w:p>
    <w:p w:rsidR="0065671F" w:rsidRDefault="0065671F" w:rsidP="0065671F">
      <w:pPr>
        <w:ind w:firstLine="720"/>
        <w:jc w:val="both"/>
      </w:pPr>
      <w:r w:rsidRPr="008C163A">
        <w:t>В целях повышения компьютерной грамотности населения в рамках реализации программы «Электронная Югра» в   библиотеке п. Верхнеказымский действует центр общественного доступа, где любой гражданин может</w:t>
      </w:r>
      <w:r w:rsidRPr="008C163A">
        <w:rPr>
          <w:rFonts w:eastAsia="Symbol"/>
        </w:rPr>
        <w:t xml:space="preserve"> </w:t>
      </w:r>
      <w:r w:rsidRPr="008C163A">
        <w:t>получить бесплатный доступ к правовой, нормативной, социальной информации, воспользоваться услугами электронной почты, работать с документами в электронном виде, получить бесплатную консультацию в области компьютерной грамотности.</w:t>
      </w:r>
    </w:p>
    <w:p w:rsidR="0065671F" w:rsidRPr="000156F5" w:rsidRDefault="0065671F" w:rsidP="0065671F">
      <w:pPr>
        <w:ind w:firstLine="720"/>
        <w:jc w:val="both"/>
      </w:pPr>
      <w:r w:rsidRPr="000156F5">
        <w:lastRenderedPageBreak/>
        <w:t>В связи с введением в автономном округе режима повышенной готовности на период эпидемиологического неблагополучия, связанного с распространением коронавирусной инфекции (СО</w:t>
      </w:r>
      <w:r w:rsidRPr="000156F5">
        <w:rPr>
          <w:lang w:val="en-US"/>
        </w:rPr>
        <w:t>VID</w:t>
      </w:r>
      <w:r w:rsidRPr="000156F5">
        <w:t>-19), в целях предупреждения завоза и распространения коронавирусной инфекции (</w:t>
      </w:r>
      <w:r w:rsidRPr="000156F5">
        <w:rPr>
          <w:lang w:val="en-US"/>
        </w:rPr>
        <w:t>COVID</w:t>
      </w:r>
      <w:r w:rsidRPr="000156F5">
        <w:t>-19) администрацией поселения:</w:t>
      </w:r>
    </w:p>
    <w:p w:rsidR="0065671F" w:rsidRPr="000156F5" w:rsidRDefault="0065671F" w:rsidP="0065671F">
      <w:pPr>
        <w:ind w:firstLine="720"/>
        <w:jc w:val="both"/>
      </w:pPr>
      <w:r w:rsidRPr="000156F5">
        <w:t>утверж</w:t>
      </w:r>
      <w:r>
        <w:t>д</w:t>
      </w:r>
      <w:r w:rsidRPr="000156F5">
        <w:t>ен перечень должностных лиц администрации поселения, уполномоченных на осуществление проверочных мероприятий по соблюдению мер, установленных нормативными правовыми актами Ханты-Мансийского автономного округа – Югры и муниципальными правовыми актами сельского поселения Верхнеказымский</w:t>
      </w:r>
      <w:r>
        <w:t>;</w:t>
      </w:r>
    </w:p>
    <w:p w:rsidR="0065671F" w:rsidRPr="000156F5" w:rsidRDefault="0065671F" w:rsidP="0065671F">
      <w:pPr>
        <w:ind w:firstLine="720"/>
        <w:jc w:val="both"/>
      </w:pPr>
      <w:r w:rsidRPr="000156F5">
        <w:t>осуществлялся постоянный мониторинг количества средств индивидуальной защиты в торговых точках поселка, информационный мониторинг цен в торговых точках, а также контроль за соблюдением масочного режима и за проведением дезинфекции в торговых сетях, общественном транспорте, местах массового пребывания людей, в организациях общественного питания.</w:t>
      </w:r>
    </w:p>
    <w:p w:rsidR="0065671F" w:rsidRPr="00295E10" w:rsidRDefault="0065671F" w:rsidP="0065671F">
      <w:pPr>
        <w:ind w:firstLine="720"/>
        <w:jc w:val="both"/>
      </w:pPr>
    </w:p>
    <w:p w:rsidR="0065671F" w:rsidRPr="00295E10" w:rsidRDefault="0065671F" w:rsidP="0065671F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      </w:t>
      </w:r>
      <w:r w:rsidRPr="00295E10">
        <w:rPr>
          <w:b/>
        </w:rPr>
        <w:t>Формирование и исполнение бюджета сельского поселения Верхнеказымский</w:t>
      </w:r>
    </w:p>
    <w:p w:rsidR="0065671F" w:rsidRPr="00295E10" w:rsidRDefault="0065671F" w:rsidP="0065671F">
      <w:pPr>
        <w:autoSpaceDE w:val="0"/>
        <w:autoSpaceDN w:val="0"/>
        <w:adjustRightInd w:val="0"/>
        <w:jc w:val="both"/>
      </w:pPr>
    </w:p>
    <w:p w:rsidR="0065671F" w:rsidRPr="00295E10" w:rsidRDefault="0065671F" w:rsidP="0065671F">
      <w:pPr>
        <w:ind w:firstLine="708"/>
        <w:jc w:val="both"/>
      </w:pPr>
      <w:r w:rsidRPr="00295E10">
        <w:t xml:space="preserve">Бюджет сельского поселения подготовлен в соответствии с требованиями Бюджетного кодекса Российской Федерации, Закона Ханты-Мансийского автономного округа – Югры от 10 ноября 2008 года № 132-оз «О межбюджетных отношениях в Ханты-Мансийском автономном округе – Югре», решения Совета депутатов от 23 ноября </w:t>
      </w:r>
      <w:r>
        <w:t xml:space="preserve">               </w:t>
      </w:r>
      <w:r w:rsidRPr="00295E10">
        <w:t>2008 года № 6 «Об утверждении Положения об отдельных вопросах организации и осуществления бюджетного процесса в сельском поселении Верхнеказымский».</w:t>
      </w:r>
    </w:p>
    <w:p w:rsidR="0065671F" w:rsidRPr="00295E10" w:rsidRDefault="0065671F" w:rsidP="0065671F">
      <w:pPr>
        <w:ind w:firstLine="708"/>
        <w:jc w:val="both"/>
      </w:pPr>
      <w:r w:rsidRPr="00295E10">
        <w:t>В соответствии с пунктом 2 статьи 172 Бюджетного кодекса Российской Федерации формирование бюджета поселения на 2020 год основывалось:</w:t>
      </w:r>
    </w:p>
    <w:p w:rsidR="0065671F" w:rsidRPr="00295E10" w:rsidRDefault="0065671F" w:rsidP="0065671F">
      <w:pPr>
        <w:ind w:firstLine="708"/>
        <w:jc w:val="both"/>
      </w:pPr>
      <w:r>
        <w:t xml:space="preserve">1) </w:t>
      </w:r>
      <w:r w:rsidRPr="00295E10">
        <w:t>на положениях Бюджетного послания Президента Российской Федерации;</w:t>
      </w:r>
    </w:p>
    <w:p w:rsidR="0065671F" w:rsidRPr="00295E10" w:rsidRDefault="0065671F" w:rsidP="0065671F">
      <w:pPr>
        <w:ind w:firstLine="708"/>
        <w:jc w:val="both"/>
      </w:pPr>
      <w:r>
        <w:t xml:space="preserve">2) </w:t>
      </w:r>
      <w:r w:rsidRPr="00295E10">
        <w:t>на прогнозе социально-экономического развития поселения на 2020 год и плановый период 2021 и 2022 годов, одобренном постановлением администрации поселения от 25 октября 2019 года № 89 «О прогнозе социально-экономического развития сельского поселения Верхнеказымский на 2020 год и плановый период 2021 и 2022 годов»;</w:t>
      </w:r>
    </w:p>
    <w:p w:rsidR="0065671F" w:rsidRPr="00295E10" w:rsidRDefault="0065671F" w:rsidP="0065671F">
      <w:pPr>
        <w:ind w:firstLine="708"/>
        <w:jc w:val="both"/>
      </w:pPr>
      <w:r>
        <w:t xml:space="preserve">3) </w:t>
      </w:r>
      <w:r w:rsidRPr="00295E10">
        <w:t xml:space="preserve">на основных направлениях бюджетной и налоговой политики поселения на 2020 год и плановый период 2021 и 2022 годов, одобренном постановлением администрации поселения от 08 ноября 2019 года № 91 «Об основных направлениях бюджетной и налоговой политики сельского поселения Верхнеказымский на 2020 год и плановый период 2021 и 2022 годов и прогнозе основных характеристик проекта бюджета сельского поселения Верхнеказымский на 2020 год и плановый период 2021 </w:t>
      </w:r>
      <w:r>
        <w:t>и</w:t>
      </w:r>
      <w:r w:rsidRPr="00295E10">
        <w:t xml:space="preserve"> 2022 годов»;</w:t>
      </w:r>
    </w:p>
    <w:p w:rsidR="0065671F" w:rsidRPr="00295E10" w:rsidRDefault="0065671F" w:rsidP="0065671F">
      <w:pPr>
        <w:ind w:firstLine="708"/>
        <w:jc w:val="both"/>
      </w:pPr>
      <w:r>
        <w:t xml:space="preserve">4) </w:t>
      </w:r>
      <w:r w:rsidRPr="00295E10">
        <w:t xml:space="preserve">на муниципальной программе сельского поселения Верхнеказымский «Реализация полномочий органов местного самоуправления на 2017-2023 годы. </w:t>
      </w:r>
    </w:p>
    <w:p w:rsidR="0065671F" w:rsidRPr="00295E10" w:rsidRDefault="0065671F" w:rsidP="0065671F">
      <w:pPr>
        <w:ind w:firstLine="708"/>
        <w:jc w:val="both"/>
      </w:pPr>
      <w:r w:rsidRPr="00295E10">
        <w:t>Параметры, заложенные в бюджете сельского поселения, в полной мере направлены на обеспечение стабильности и устойчивости бюджетной системы, повышение эффективности и результативности бюджетных расходов. В качестве основных приоритетов бюджетных расходов определено безусловное выполнение выплаты заработной платы работникам бюджетной сферы, повышения качества жизни населения, реализация мер, направленных на стабилизацию ситуации на рынке труда.</w:t>
      </w:r>
    </w:p>
    <w:p w:rsidR="0065671F" w:rsidRPr="00295E10" w:rsidRDefault="0065671F" w:rsidP="0065671F">
      <w:pPr>
        <w:ind w:firstLine="708"/>
        <w:jc w:val="both"/>
      </w:pPr>
      <w:r w:rsidRPr="00295E10">
        <w:t>Межбюджетная политика направлена на обеспечение сбалансированности бюджета поселения, создание стимулов по наращиванию налоговой базы бюджета поселения, повышение инициативы и ответственности при осущест</w:t>
      </w:r>
      <w:r w:rsidRPr="00295E10">
        <w:t>в</w:t>
      </w:r>
      <w:r w:rsidRPr="00295E10">
        <w:t>лении бюджетного процесса в поселении.</w:t>
      </w:r>
    </w:p>
    <w:p w:rsidR="0065671F" w:rsidRPr="00295E10" w:rsidRDefault="0065671F" w:rsidP="0065671F">
      <w:pPr>
        <w:ind w:firstLine="708"/>
        <w:jc w:val="both"/>
      </w:pPr>
      <w:r w:rsidRPr="00295E10">
        <w:t>В соответствии с соглашениями о передаче осуществления части полномочий органов местного самоуправления сельского поселения органам местного самоуправления Белоярского района и о передаче</w:t>
      </w:r>
      <w:r w:rsidRPr="00295E10">
        <w:rPr>
          <w:b/>
        </w:rPr>
        <w:t xml:space="preserve"> </w:t>
      </w:r>
      <w:r w:rsidRPr="00295E10">
        <w:t>осуществления части полномочий органов местного самоуправления</w:t>
      </w:r>
      <w:r w:rsidRPr="00295E10">
        <w:rPr>
          <w:b/>
        </w:rPr>
        <w:t xml:space="preserve"> </w:t>
      </w:r>
      <w:r w:rsidRPr="00295E10">
        <w:t>Белоярского района органам местного самоуправления сельского</w:t>
      </w:r>
      <w:r w:rsidRPr="00295E10">
        <w:rPr>
          <w:b/>
        </w:rPr>
        <w:t xml:space="preserve"> </w:t>
      </w:r>
      <w:r w:rsidRPr="00295E10">
        <w:lastRenderedPageBreak/>
        <w:t>поселения иные межбюджетные трансферты на исполнение переданных полномочий носят строго целевой характер.</w:t>
      </w:r>
    </w:p>
    <w:p w:rsidR="0065671F" w:rsidRPr="00295E10" w:rsidRDefault="0065671F" w:rsidP="0065671F">
      <w:pPr>
        <w:ind w:firstLine="708"/>
        <w:jc w:val="both"/>
      </w:pPr>
      <w:r w:rsidRPr="00295E10">
        <w:t>Доходная часть бюджета сельского поселения на 2020 год утверждена в сумме 32 518 260,98 рублей.</w:t>
      </w:r>
    </w:p>
    <w:p w:rsidR="0065671F" w:rsidRPr="00295E10" w:rsidRDefault="0065671F" w:rsidP="0065671F">
      <w:pPr>
        <w:tabs>
          <w:tab w:val="left" w:pos="0"/>
        </w:tabs>
        <w:ind w:firstLine="708"/>
        <w:jc w:val="both"/>
      </w:pPr>
      <w:r w:rsidRPr="00295E10">
        <w:t>Формирование доходной базы бюджета сельского поселения на 2020 год и осуществлено на основе действующего федерального и регионального, бюджетного и налогового законодательства, с учетом нормативных правовых требований Бюджетного и Налогового кодексов Российской Федерации, нормативных правовых актов органов местного самоуправления, изменений и дополнений к ним.</w:t>
      </w:r>
    </w:p>
    <w:p w:rsidR="0065671F" w:rsidRPr="00295E10" w:rsidRDefault="0065671F" w:rsidP="0065671F">
      <w:pPr>
        <w:ind w:firstLine="708"/>
        <w:jc w:val="both"/>
      </w:pPr>
      <w:r w:rsidRPr="00295E10">
        <w:t>Основным налоговым источником формирования доходной части бюджета сельского поселения в 2020 году является налог на доходы с физических лиц, доходы по государственной пошлине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действий.</w:t>
      </w:r>
    </w:p>
    <w:p w:rsidR="0065671F" w:rsidRPr="00295E10" w:rsidRDefault="0065671F" w:rsidP="0065671F">
      <w:pPr>
        <w:ind w:firstLine="708"/>
        <w:jc w:val="both"/>
      </w:pPr>
      <w:r w:rsidRPr="00295E10">
        <w:t>Исполнение дохода сельского поселения Верхнеказымский за 2020 год составляет 33 033 220,19 рублей и состоит из:</w:t>
      </w:r>
    </w:p>
    <w:p w:rsidR="0065671F" w:rsidRPr="00295E10" w:rsidRDefault="0065671F" w:rsidP="0065671F">
      <w:pPr>
        <w:ind w:firstLine="708"/>
        <w:jc w:val="both"/>
      </w:pPr>
      <w:r w:rsidRPr="00295E10">
        <w:t>1) налог на прибыль, доходы – 15 530 595,26 рублей;</w:t>
      </w:r>
    </w:p>
    <w:p w:rsidR="0065671F" w:rsidRPr="00295E10" w:rsidRDefault="0065671F" w:rsidP="0065671F">
      <w:pPr>
        <w:ind w:firstLine="708"/>
        <w:jc w:val="both"/>
      </w:pPr>
      <w:r w:rsidRPr="00295E10">
        <w:t>2) налог на товары (работы, услуги), реализуемые на территории Российской Федерации – 1 377 756,51 рублей;</w:t>
      </w:r>
    </w:p>
    <w:p w:rsidR="0065671F" w:rsidRPr="00295E10" w:rsidRDefault="0065671F" w:rsidP="0065671F">
      <w:pPr>
        <w:ind w:firstLine="708"/>
        <w:jc w:val="both"/>
      </w:pPr>
      <w:r w:rsidRPr="00295E10">
        <w:t>3) налог на имущество, земельный налог – 414 147,38 рублей;</w:t>
      </w:r>
    </w:p>
    <w:p w:rsidR="0065671F" w:rsidRPr="00295E10" w:rsidRDefault="0065671F" w:rsidP="0065671F">
      <w:pPr>
        <w:ind w:firstLine="708"/>
        <w:jc w:val="both"/>
      </w:pPr>
      <w:r w:rsidRPr="00295E10">
        <w:t>4)</w:t>
      </w:r>
      <w:r w:rsidRPr="00295E10">
        <w:rPr>
          <w:b/>
        </w:rPr>
        <w:t xml:space="preserve"> </w:t>
      </w:r>
      <w:r w:rsidRPr="00295E10">
        <w:t>государственная пошлина –28 450,00рублей;</w:t>
      </w:r>
    </w:p>
    <w:p w:rsidR="0065671F" w:rsidRPr="00295E10" w:rsidRDefault="0065671F" w:rsidP="0065671F">
      <w:pPr>
        <w:ind w:firstLine="708"/>
        <w:jc w:val="both"/>
      </w:pPr>
      <w:r w:rsidRPr="00295E10">
        <w:t>5) доходы от использования имущества, находящегося в государственной и муниципальной собственности –</w:t>
      </w:r>
      <w:r>
        <w:t xml:space="preserve"> </w:t>
      </w:r>
      <w:r w:rsidRPr="00295E10">
        <w:t>1 042 240,27 рублей;</w:t>
      </w:r>
    </w:p>
    <w:p w:rsidR="0065671F" w:rsidRPr="00295E10" w:rsidRDefault="0065671F" w:rsidP="0065671F">
      <w:pPr>
        <w:ind w:firstLine="708"/>
        <w:jc w:val="both"/>
      </w:pPr>
      <w:r w:rsidRPr="00295E10">
        <w:t>6)</w:t>
      </w:r>
      <w:r w:rsidRPr="00295E10">
        <w:rPr>
          <w:b/>
        </w:rPr>
        <w:t xml:space="preserve"> </w:t>
      </w:r>
      <w:r w:rsidRPr="00295E10">
        <w:t>доходы от оказания услуг (работ) и компенсации затрат государства – 55 166,17   рублей;</w:t>
      </w:r>
    </w:p>
    <w:p w:rsidR="0065671F" w:rsidRPr="00295E10" w:rsidRDefault="0065671F" w:rsidP="0065671F">
      <w:pPr>
        <w:ind w:firstLine="708"/>
        <w:jc w:val="both"/>
      </w:pPr>
      <w:r w:rsidRPr="00295E10">
        <w:t>7) прочие поступления от использования имущества, находящегося в собственности сельского поселения, – 55 166,17 рублей;</w:t>
      </w:r>
    </w:p>
    <w:p w:rsidR="0065671F" w:rsidRPr="00295E10" w:rsidRDefault="0065671F" w:rsidP="0065671F">
      <w:pPr>
        <w:ind w:firstLine="708"/>
        <w:jc w:val="both"/>
      </w:pPr>
      <w:r w:rsidRPr="00295E10">
        <w:t>8) безвозмездные поступления от других бюджетов бюджетной системы Российской Федерации – 14 514 181,35 рублей в том числе:</w:t>
      </w:r>
    </w:p>
    <w:p w:rsidR="0065671F" w:rsidRPr="00295E10" w:rsidRDefault="0065671F" w:rsidP="0065671F">
      <w:pPr>
        <w:ind w:firstLine="708"/>
        <w:jc w:val="both"/>
      </w:pPr>
      <w:r w:rsidRPr="00295E10">
        <w:t>дотации бюджетам бюджетной системы Российской Федерации – 8 102 600,00 рублей;</w:t>
      </w:r>
    </w:p>
    <w:p w:rsidR="0065671F" w:rsidRPr="00295E10" w:rsidRDefault="0065671F" w:rsidP="0065671F">
      <w:pPr>
        <w:ind w:firstLine="708"/>
        <w:jc w:val="both"/>
      </w:pPr>
      <w:r w:rsidRPr="00295E10">
        <w:t xml:space="preserve">прочие субсидии (межбюджетные субсидии) – 599 424,00 рублей </w:t>
      </w:r>
    </w:p>
    <w:p w:rsidR="0065671F" w:rsidRPr="00295E10" w:rsidRDefault="0065671F" w:rsidP="0065671F">
      <w:pPr>
        <w:ind w:firstLine="708"/>
        <w:jc w:val="both"/>
      </w:pPr>
      <w:r w:rsidRPr="00295E10">
        <w:t>субвенции на осуществление первичного воинского учета на территориях, где отсутствуют военные комиссариаты –</w:t>
      </w:r>
      <w:r>
        <w:t xml:space="preserve"> </w:t>
      </w:r>
      <w:r w:rsidRPr="00295E10">
        <w:t>469 705,70 рублей;</w:t>
      </w:r>
    </w:p>
    <w:p w:rsidR="0065671F" w:rsidRPr="00295E10" w:rsidRDefault="0065671F" w:rsidP="0065671F">
      <w:pPr>
        <w:ind w:firstLine="708"/>
        <w:jc w:val="both"/>
      </w:pPr>
      <w:r w:rsidRPr="00295E10">
        <w:t>субвенции на осуществление полномочий по государственной регистрации актов гражданского состояния – 19 200,00 рублей;</w:t>
      </w:r>
    </w:p>
    <w:p w:rsidR="0065671F" w:rsidRPr="00295E10" w:rsidRDefault="0065671F" w:rsidP="0065671F">
      <w:pPr>
        <w:ind w:firstLine="708"/>
        <w:jc w:val="both"/>
      </w:pPr>
      <w:r w:rsidRPr="00295E10">
        <w:t>субвенции бюджетам сельских поселений на выполнение передаваемых полномочий субъектов Российской Федерации – 20 144,06 рублей;</w:t>
      </w:r>
    </w:p>
    <w:p w:rsidR="0065671F" w:rsidRPr="00295E10" w:rsidRDefault="0065671F" w:rsidP="0065671F">
      <w:pPr>
        <w:ind w:firstLine="708"/>
        <w:jc w:val="both"/>
      </w:pPr>
      <w:r w:rsidRPr="00295E10">
        <w:t>иные межбюджетные трансферты – 5 228 179,59 рублей;</w:t>
      </w:r>
    </w:p>
    <w:p w:rsidR="0065671F" w:rsidRPr="00295E10" w:rsidRDefault="0065671F" w:rsidP="0065671F">
      <w:pPr>
        <w:ind w:firstLine="708"/>
        <w:jc w:val="both"/>
      </w:pPr>
      <w:r w:rsidRPr="00295E10">
        <w:t>прочие безвозмездные поступления в бюджет сельских поселений – 74 928,00 рублей.</w:t>
      </w:r>
    </w:p>
    <w:p w:rsidR="0065671F" w:rsidRPr="00295E10" w:rsidRDefault="0065671F" w:rsidP="0065671F">
      <w:pPr>
        <w:ind w:firstLine="708"/>
        <w:jc w:val="both"/>
        <w:rPr>
          <w:highlight w:val="yellow"/>
        </w:rPr>
      </w:pPr>
      <w:r w:rsidRPr="00295E10">
        <w:t>Расходная часть бюджета сельского поселения на 2020 год утверждена в сумме 30 891 818,48   рублей.</w:t>
      </w:r>
    </w:p>
    <w:p w:rsidR="0065671F" w:rsidRPr="00295E10" w:rsidRDefault="0065671F" w:rsidP="0065671F">
      <w:pPr>
        <w:ind w:firstLine="708"/>
        <w:jc w:val="both"/>
        <w:rPr>
          <w:highlight w:val="yellow"/>
        </w:rPr>
      </w:pPr>
      <w:r w:rsidRPr="00295E10">
        <w:t>Исполнение расходов сельского поселения за 2020 год составляет 29 847 400,17 рублей в том числе:</w:t>
      </w:r>
    </w:p>
    <w:p w:rsidR="0065671F" w:rsidRPr="00295E10" w:rsidRDefault="0065671F" w:rsidP="0065671F">
      <w:pPr>
        <w:ind w:firstLine="708"/>
        <w:jc w:val="both"/>
      </w:pPr>
      <w:r w:rsidRPr="00295E10">
        <w:t>функционирование высшего должностного лица субъекта Российской Федерации и муниципального образования – 2 319 418 66 рублей;</w:t>
      </w:r>
    </w:p>
    <w:p w:rsidR="0065671F" w:rsidRPr="00295E10" w:rsidRDefault="0065671F" w:rsidP="0065671F">
      <w:pPr>
        <w:ind w:firstLine="708"/>
        <w:jc w:val="both"/>
      </w:pPr>
      <w:r w:rsidRPr="00295E10">
        <w:t>функционирование законодательных (представительных) органов государственной власти и представительных органов муниципальных образований – 10 000,00 рублей;</w:t>
      </w:r>
    </w:p>
    <w:p w:rsidR="0065671F" w:rsidRPr="00295E10" w:rsidRDefault="0065671F" w:rsidP="0065671F">
      <w:pPr>
        <w:ind w:firstLine="708"/>
        <w:jc w:val="both"/>
      </w:pPr>
      <w:r w:rsidRPr="00295E10">
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– 10 006 473,76 рублей;</w:t>
      </w:r>
    </w:p>
    <w:p w:rsidR="0065671F" w:rsidRPr="00295E10" w:rsidRDefault="0065671F" w:rsidP="0065671F">
      <w:pPr>
        <w:ind w:firstLine="708"/>
        <w:jc w:val="both"/>
      </w:pPr>
      <w:r w:rsidRPr="00295E10">
        <w:lastRenderedPageBreak/>
        <w:t>обеспечение деятельности финансовых налоговых и таможенных органов и органов финансового (финансово-бюджетного) надзора – 29 900,00 рублей;</w:t>
      </w:r>
    </w:p>
    <w:p w:rsidR="0065671F" w:rsidRPr="00295E10" w:rsidRDefault="0065671F" w:rsidP="0065671F">
      <w:pPr>
        <w:ind w:firstLine="708"/>
        <w:jc w:val="both"/>
      </w:pPr>
      <w:r w:rsidRPr="00295E10">
        <w:t>другие общегосударственные вопросы – 1 620 404,18 рублей;</w:t>
      </w:r>
    </w:p>
    <w:p w:rsidR="0065671F" w:rsidRPr="00295E10" w:rsidRDefault="0065671F" w:rsidP="0065671F">
      <w:pPr>
        <w:ind w:firstLine="708"/>
        <w:jc w:val="both"/>
      </w:pPr>
      <w:r w:rsidRPr="00295E10">
        <w:t>национальная оборона –</w:t>
      </w:r>
      <w:r>
        <w:t xml:space="preserve"> </w:t>
      </w:r>
      <w:r w:rsidRPr="00295E10">
        <w:t>675 893,27 рублей;</w:t>
      </w:r>
    </w:p>
    <w:p w:rsidR="0065671F" w:rsidRPr="00295E10" w:rsidRDefault="0065671F" w:rsidP="0065671F">
      <w:pPr>
        <w:ind w:firstLine="708"/>
        <w:jc w:val="both"/>
      </w:pPr>
      <w:r w:rsidRPr="00295E10">
        <w:t xml:space="preserve">НАЦИОНАЛЬНАЯ БЕЗОПАСНОСТЬ И ПРАВОХРАНИТЕЛЬНАЯ ДЕЯТЕЛЬНОСТЬ </w:t>
      </w:r>
      <w:r>
        <w:t xml:space="preserve">– </w:t>
      </w:r>
      <w:r w:rsidRPr="00295E10">
        <w:t xml:space="preserve">54 500,00 рублей   в том числе: </w:t>
      </w:r>
    </w:p>
    <w:p w:rsidR="0065671F" w:rsidRPr="00295E10" w:rsidRDefault="0065671F" w:rsidP="0065671F">
      <w:pPr>
        <w:ind w:firstLine="708"/>
        <w:jc w:val="both"/>
      </w:pPr>
      <w:r w:rsidRPr="00295E10">
        <w:t>органы юстиции – 19 200,00 рублей;</w:t>
      </w:r>
    </w:p>
    <w:p w:rsidR="0065671F" w:rsidRPr="00295E10" w:rsidRDefault="0065671F" w:rsidP="0065671F">
      <w:pPr>
        <w:ind w:firstLine="708"/>
        <w:jc w:val="both"/>
      </w:pPr>
      <w:r w:rsidRPr="00295E10">
        <w:t>другие вопросы в области национальной безопасности и правоохранительной деятельности – 35 300,00 рублей;</w:t>
      </w:r>
    </w:p>
    <w:p w:rsidR="0065671F" w:rsidRPr="00295E10" w:rsidRDefault="0065671F" w:rsidP="0065671F">
      <w:pPr>
        <w:ind w:firstLine="708"/>
        <w:jc w:val="both"/>
      </w:pPr>
      <w:r w:rsidRPr="00295E10">
        <w:t>НАЦИОНАЛЬНАЯ ЭКОНОМИКА – 2 129 994,47 рублей в том числе:</w:t>
      </w:r>
    </w:p>
    <w:p w:rsidR="0065671F" w:rsidRPr="00295E10" w:rsidRDefault="0065671F" w:rsidP="0065671F">
      <w:pPr>
        <w:ind w:firstLine="708"/>
        <w:jc w:val="both"/>
      </w:pPr>
      <w:r w:rsidRPr="00295E10">
        <w:t>сельское хозяйство и рыб</w:t>
      </w:r>
      <w:r>
        <w:t>о</w:t>
      </w:r>
      <w:r w:rsidRPr="00295E10">
        <w:t>ловство – 18 444,06 рублей;</w:t>
      </w:r>
    </w:p>
    <w:p w:rsidR="0065671F" w:rsidRPr="00295E10" w:rsidRDefault="0065671F" w:rsidP="0065671F">
      <w:pPr>
        <w:ind w:firstLine="708"/>
        <w:jc w:val="both"/>
      </w:pPr>
      <w:r w:rsidRPr="00295E10">
        <w:t>связь и информатика –</w:t>
      </w:r>
      <w:r>
        <w:t xml:space="preserve"> </w:t>
      </w:r>
      <w:r w:rsidRPr="00295E10">
        <w:t>557 362,41 рублей;</w:t>
      </w:r>
    </w:p>
    <w:p w:rsidR="0065671F" w:rsidRPr="00295E10" w:rsidRDefault="0065671F" w:rsidP="0065671F">
      <w:pPr>
        <w:ind w:firstLine="708"/>
        <w:jc w:val="both"/>
      </w:pPr>
      <w:r w:rsidRPr="00295E10">
        <w:t>дорожное хозяйство (дорожные фонды) – 993 000,00 рублей;</w:t>
      </w:r>
    </w:p>
    <w:p w:rsidR="0065671F" w:rsidRPr="00295E10" w:rsidRDefault="0065671F" w:rsidP="0065671F">
      <w:pPr>
        <w:ind w:firstLine="708"/>
        <w:jc w:val="both"/>
      </w:pPr>
      <w:r w:rsidRPr="00295E10">
        <w:t>другие вопросы в области национальной экономики – 561 188,00 рублей;</w:t>
      </w:r>
    </w:p>
    <w:p w:rsidR="0065671F" w:rsidRPr="00295E10" w:rsidRDefault="0065671F" w:rsidP="0065671F">
      <w:pPr>
        <w:ind w:firstLine="708"/>
        <w:jc w:val="both"/>
      </w:pPr>
      <w:r w:rsidRPr="00295E10">
        <w:t>ЖИЛИЩНО-КОММУНАЛЬНОЕ ХОЗЯЙСТВО – 5 063 875,25</w:t>
      </w:r>
      <w:r>
        <w:t>,</w:t>
      </w:r>
      <w:r w:rsidRPr="00295E10">
        <w:t xml:space="preserve"> в том числе:</w:t>
      </w:r>
    </w:p>
    <w:p w:rsidR="0065671F" w:rsidRPr="00295E10" w:rsidRDefault="0065671F" w:rsidP="0065671F">
      <w:pPr>
        <w:ind w:firstLine="708"/>
      </w:pPr>
      <w:r w:rsidRPr="00295E10">
        <w:t>жилищное хозяйство – 17 175,36 рублей;</w:t>
      </w:r>
    </w:p>
    <w:p w:rsidR="0065671F" w:rsidRPr="00295E10" w:rsidRDefault="0065671F" w:rsidP="0065671F">
      <w:pPr>
        <w:ind w:firstLine="708"/>
      </w:pPr>
      <w:r w:rsidRPr="00295E10">
        <w:t>коммунальное хозяйство – 1 112 422,02 рублей;</w:t>
      </w:r>
    </w:p>
    <w:p w:rsidR="0065671F" w:rsidRPr="00295E10" w:rsidRDefault="0065671F" w:rsidP="0065671F">
      <w:pPr>
        <w:ind w:firstLine="708"/>
      </w:pPr>
      <w:r w:rsidRPr="00295E10">
        <w:t>благоустройство территории – 3 861 402,90 рублей;</w:t>
      </w:r>
    </w:p>
    <w:p w:rsidR="0065671F" w:rsidRPr="00295E10" w:rsidRDefault="0065671F" w:rsidP="0065671F">
      <w:pPr>
        <w:ind w:firstLine="708"/>
        <w:jc w:val="both"/>
      </w:pPr>
      <w:r w:rsidRPr="00295E10">
        <w:t>субсидии юридическим лицам (кроме неко</w:t>
      </w:r>
      <w:r>
        <w:t>м</w:t>
      </w:r>
      <w:r w:rsidRPr="00295E10">
        <w:t>мерческих организаций), индивидуальным предпринимателям, физическим лицам- производителям товаров, работ, услуг – 72 874,97 рублей;</w:t>
      </w:r>
    </w:p>
    <w:p w:rsidR="0065671F" w:rsidRPr="00295E10" w:rsidRDefault="0065671F" w:rsidP="0065671F">
      <w:pPr>
        <w:ind w:firstLine="708"/>
      </w:pPr>
      <w:r w:rsidRPr="00295E10">
        <w:t>ОХРАНА ОКРУЖАЮЩЕЙ СРЕДЫ – 301 700,00 рублей</w:t>
      </w:r>
      <w:r>
        <w:t>,</w:t>
      </w:r>
      <w:r w:rsidRPr="00295E10">
        <w:t xml:space="preserve"> в том числе:</w:t>
      </w:r>
    </w:p>
    <w:p w:rsidR="0065671F" w:rsidRPr="00295E10" w:rsidRDefault="0065671F" w:rsidP="0065671F">
      <w:pPr>
        <w:ind w:firstLine="708"/>
      </w:pPr>
      <w:r w:rsidRPr="00295E10">
        <w:t>реализации программы – 300 000,00 рублей;</w:t>
      </w:r>
    </w:p>
    <w:p w:rsidR="0065671F" w:rsidRPr="00295E10" w:rsidRDefault="0065671F" w:rsidP="0065671F">
      <w:pPr>
        <w:ind w:firstLine="708"/>
      </w:pPr>
      <w:r w:rsidRPr="00295E10">
        <w:t>другие вопросы в области охраны окружающей среды – 1 700,00 рублей;</w:t>
      </w:r>
    </w:p>
    <w:p w:rsidR="0065671F" w:rsidRPr="00295E10" w:rsidRDefault="0065671F" w:rsidP="0065671F">
      <w:pPr>
        <w:ind w:firstLine="708"/>
        <w:jc w:val="both"/>
      </w:pPr>
      <w:r w:rsidRPr="00295E10">
        <w:t xml:space="preserve"> КУЛЬТУРА, КИНЕМАТОГРАФИЯ – 7 521 741,40 рублей в том числе:</w:t>
      </w:r>
    </w:p>
    <w:p w:rsidR="0065671F" w:rsidRPr="00295E10" w:rsidRDefault="0065671F" w:rsidP="0065671F">
      <w:pPr>
        <w:ind w:firstLine="708"/>
        <w:jc w:val="both"/>
      </w:pPr>
      <w:r w:rsidRPr="00295E10">
        <w:t>субсидии автономному учреждению на выполнение муниципального задания –  7 146 300,00 рублей;</w:t>
      </w:r>
    </w:p>
    <w:p w:rsidR="0065671F" w:rsidRPr="00295E10" w:rsidRDefault="0065671F" w:rsidP="0065671F">
      <w:pPr>
        <w:ind w:firstLine="708"/>
        <w:jc w:val="both"/>
      </w:pPr>
      <w:r w:rsidRPr="00295E10">
        <w:t>субсидии автономному учреждению на иные цели – 325 441,40</w:t>
      </w:r>
      <w:r>
        <w:t xml:space="preserve"> </w:t>
      </w:r>
      <w:r w:rsidRPr="00295E10">
        <w:t>рублей;</w:t>
      </w:r>
    </w:p>
    <w:p w:rsidR="0065671F" w:rsidRPr="00295E10" w:rsidRDefault="0065671F" w:rsidP="0065671F">
      <w:pPr>
        <w:ind w:firstLine="708"/>
        <w:jc w:val="both"/>
        <w:rPr>
          <w:b/>
          <w:u w:val="single"/>
        </w:rPr>
      </w:pPr>
      <w:r w:rsidRPr="00295E10">
        <w:t>СОЦИАЛЬНАЯ ПОЛИТИКА 64 760,00 рублей</w:t>
      </w:r>
      <w:r>
        <w:t>,</w:t>
      </w:r>
      <w:r w:rsidRPr="00295E10">
        <w:t xml:space="preserve"> в том числе:</w:t>
      </w:r>
      <w:r w:rsidRPr="00295E10">
        <w:rPr>
          <w:b/>
          <w:u w:val="single"/>
        </w:rPr>
        <w:t xml:space="preserve"> </w:t>
      </w:r>
    </w:p>
    <w:p w:rsidR="0065671F" w:rsidRPr="00295E10" w:rsidRDefault="0065671F" w:rsidP="0065671F">
      <w:pPr>
        <w:ind w:firstLine="708"/>
        <w:jc w:val="both"/>
      </w:pPr>
      <w:r w:rsidRPr="00295E10">
        <w:t>социальное обеспечение населения – 4 760,00 рублей;</w:t>
      </w:r>
    </w:p>
    <w:p w:rsidR="0065671F" w:rsidRPr="00295E10" w:rsidRDefault="0065671F" w:rsidP="0065671F">
      <w:pPr>
        <w:ind w:firstLine="708"/>
        <w:jc w:val="both"/>
      </w:pPr>
      <w:r w:rsidRPr="00295E10">
        <w:t>пенсионное обеспечение – 60 000,00 рублей;</w:t>
      </w:r>
    </w:p>
    <w:p w:rsidR="0065671F" w:rsidRPr="00295E10" w:rsidRDefault="0065671F" w:rsidP="0065671F">
      <w:pPr>
        <w:ind w:firstLine="708"/>
        <w:jc w:val="both"/>
      </w:pPr>
      <w:r w:rsidRPr="00295E10">
        <w:t xml:space="preserve">ФИЗИЧЕСКАЯ КУЛЬТУРА И СПОРТ </w:t>
      </w:r>
      <w:r>
        <w:t xml:space="preserve">– </w:t>
      </w:r>
      <w:r w:rsidRPr="00295E10">
        <w:t>46 807,90 рублей</w:t>
      </w:r>
      <w:r>
        <w:t>,</w:t>
      </w:r>
      <w:r w:rsidRPr="00295E10">
        <w:t xml:space="preserve"> в том числе:</w:t>
      </w:r>
    </w:p>
    <w:p w:rsidR="0065671F" w:rsidRPr="00295E10" w:rsidRDefault="0065671F" w:rsidP="0065671F">
      <w:pPr>
        <w:ind w:firstLine="708"/>
        <w:jc w:val="both"/>
      </w:pPr>
      <w:r w:rsidRPr="00295E10">
        <w:t>другие вопросы в области физической культуры и спорта – 46 807,90 рублей</w:t>
      </w:r>
      <w:r>
        <w:t>.</w:t>
      </w:r>
    </w:p>
    <w:p w:rsidR="0065671F" w:rsidRPr="00295E10" w:rsidRDefault="0065671F" w:rsidP="0065671F">
      <w:pPr>
        <w:ind w:firstLine="708"/>
        <w:jc w:val="both"/>
      </w:pPr>
      <w:r w:rsidRPr="00295E10">
        <w:t>Результат исполнения бюджета за 2020 год составил профицит бюджета в сумме       3 185 820,02 рублей.</w:t>
      </w:r>
    </w:p>
    <w:p w:rsidR="0065671F" w:rsidRPr="00295E10" w:rsidRDefault="0065671F" w:rsidP="0065671F">
      <w:pPr>
        <w:autoSpaceDE w:val="0"/>
        <w:autoSpaceDN w:val="0"/>
        <w:adjustRightInd w:val="0"/>
        <w:ind w:firstLine="708"/>
        <w:jc w:val="both"/>
      </w:pPr>
      <w:r w:rsidRPr="00295E10">
        <w:t xml:space="preserve">В течение 2020 года в администрации поселения на постоянной основе велась работа и осуществлялись мероприятия, направленные на увеличение налоговых и неналоговых поступлений в местный бюджет. </w:t>
      </w:r>
    </w:p>
    <w:p w:rsidR="0065671F" w:rsidRPr="00295E10" w:rsidRDefault="0065671F" w:rsidP="0065671F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95E10">
        <w:rPr>
          <w:rFonts w:ascii="Times New Roman" w:hAnsi="Times New Roman" w:cs="Times New Roman"/>
          <w:sz w:val="24"/>
          <w:szCs w:val="24"/>
        </w:rPr>
        <w:t xml:space="preserve">В ходе исполнения бюджета сельского поселения осуществлялся финансовый контроль в форме санкционирования оплаты денежных обязательств учреждений, проводился мониторинг кредиторской задолженности, ежеквартально анализировалось исполнение бюджета поселения и соответственно вносились уточнения в расходную часть бюджета поселения в целях эффективного и рационального использования бюджетных средств. Расходование средств, предусмотренных в бюджете поселения в виде субсидий и субвенций, осуществлялось в соответствии с целевыми назначениями. </w:t>
      </w:r>
    </w:p>
    <w:p w:rsidR="0065671F" w:rsidRPr="008C163A" w:rsidRDefault="0065671F" w:rsidP="0065671F">
      <w:pPr>
        <w:autoSpaceDE w:val="0"/>
        <w:autoSpaceDN w:val="0"/>
        <w:adjustRightInd w:val="0"/>
        <w:jc w:val="center"/>
        <w:rPr>
          <w:b/>
        </w:rPr>
      </w:pPr>
      <w:r w:rsidRPr="00155D32">
        <w:rPr>
          <w:b/>
        </w:rPr>
        <w:t>Муниципальный заказ и благоустройство поселка</w:t>
      </w:r>
    </w:p>
    <w:p w:rsidR="0065671F" w:rsidRPr="008C163A" w:rsidRDefault="0065671F" w:rsidP="0065671F">
      <w:pPr>
        <w:autoSpaceDE w:val="0"/>
        <w:autoSpaceDN w:val="0"/>
        <w:adjustRightInd w:val="0"/>
        <w:jc w:val="both"/>
        <w:rPr>
          <w:b/>
        </w:rPr>
      </w:pPr>
    </w:p>
    <w:p w:rsidR="0065671F" w:rsidRPr="00CB55F6" w:rsidRDefault="0065671F" w:rsidP="0065671F">
      <w:pPr>
        <w:ind w:firstLine="708"/>
        <w:jc w:val="both"/>
      </w:pPr>
      <w:r w:rsidRPr="00CB55F6">
        <w:rPr>
          <w:shd w:val="clear" w:color="auto" w:fill="FFFFFF"/>
        </w:rPr>
        <w:t xml:space="preserve">Закупки товаров, работ, услуг для обеспечения муниципальных нужд сельского поселения осуществляются в порядке, предусмотренном Федеральным законом </w:t>
      </w:r>
      <w:r w:rsidRPr="00CB55F6">
        <w:t>от           05 апреля 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:rsidR="0065671F" w:rsidRPr="00CB55F6" w:rsidRDefault="0065671F" w:rsidP="0065671F">
      <w:pPr>
        <w:ind w:firstLine="720"/>
        <w:jc w:val="both"/>
      </w:pPr>
      <w:r w:rsidRPr="00CB55F6">
        <w:lastRenderedPageBreak/>
        <w:t>В отчетном году был размещен заказ на право заключения муниципального контракта путем проведения открытого аукциона в электронном виде по «Устройству тротуарных дорожек в спортивно-парковой зоне 2 микрорайона п. Верхнеказымский».</w:t>
      </w:r>
    </w:p>
    <w:p w:rsidR="0065671F" w:rsidRPr="00CB55F6" w:rsidRDefault="0065671F" w:rsidP="0065671F">
      <w:pPr>
        <w:ind w:firstLine="720"/>
        <w:jc w:val="both"/>
      </w:pPr>
      <w:r w:rsidRPr="00CB55F6">
        <w:t xml:space="preserve">На официальном сайте </w:t>
      </w:r>
      <w:r w:rsidRPr="00CB55F6">
        <w:rPr>
          <w:lang w:val="en-US"/>
        </w:rPr>
        <w:t>www</w:t>
      </w:r>
      <w:r w:rsidRPr="00CB55F6">
        <w:t>.</w:t>
      </w:r>
      <w:r w:rsidRPr="00CB55F6">
        <w:rPr>
          <w:lang w:val="en-US"/>
        </w:rPr>
        <w:t>zakupki</w:t>
      </w:r>
      <w:r w:rsidRPr="00CB55F6">
        <w:t>.</w:t>
      </w:r>
      <w:r w:rsidRPr="00CB55F6">
        <w:rPr>
          <w:lang w:val="en-US"/>
        </w:rPr>
        <w:t>gov</w:t>
      </w:r>
      <w:r w:rsidRPr="00CB55F6">
        <w:t>.</w:t>
      </w:r>
      <w:r w:rsidRPr="00CB55F6">
        <w:rPr>
          <w:lang w:val="en-US"/>
        </w:rPr>
        <w:t>ru</w:t>
      </w:r>
      <w:r w:rsidRPr="00CB55F6">
        <w:t xml:space="preserve"> в разделе «Реестр контрактов» были размещены сведения о контрактах, заключенных по итогам размещения заказов:</w:t>
      </w:r>
    </w:p>
    <w:p w:rsidR="0065671F" w:rsidRPr="00CB55F6" w:rsidRDefault="0065671F" w:rsidP="0065671F">
      <w:pPr>
        <w:ind w:firstLine="720"/>
        <w:jc w:val="both"/>
      </w:pPr>
      <w:r w:rsidRPr="00CB55F6">
        <w:t>1) сведения о заключении контрактов путем проведения открытого аукциона в электронной форме – 1 контракт;</w:t>
      </w:r>
    </w:p>
    <w:p w:rsidR="0065671F" w:rsidRPr="00CB55F6" w:rsidRDefault="0065671F" w:rsidP="0065671F">
      <w:pPr>
        <w:ind w:firstLine="720"/>
        <w:jc w:val="both"/>
      </w:pPr>
      <w:r w:rsidRPr="00CB55F6">
        <w:t>2) сведения об исполнении контрактов путем проведения открытого аукциона в электронной форме – 1 контракта.</w:t>
      </w:r>
    </w:p>
    <w:p w:rsidR="0065671F" w:rsidRPr="00CB55F6" w:rsidRDefault="0065671F" w:rsidP="0065671F">
      <w:pPr>
        <w:autoSpaceDE w:val="0"/>
        <w:autoSpaceDN w:val="0"/>
        <w:adjustRightInd w:val="0"/>
        <w:ind w:firstLine="708"/>
        <w:jc w:val="both"/>
      </w:pPr>
      <w:r w:rsidRPr="00CB55F6">
        <w:t xml:space="preserve">За отчетный период администрацией поселения для проведения муниципальных закупок размещалась информация на официальном веб-сайте администрации поселения в сети «Интернет». </w:t>
      </w:r>
    </w:p>
    <w:p w:rsidR="0065671F" w:rsidRPr="00CB55F6" w:rsidRDefault="0065671F" w:rsidP="0065671F">
      <w:pPr>
        <w:autoSpaceDE w:val="0"/>
        <w:autoSpaceDN w:val="0"/>
        <w:adjustRightInd w:val="0"/>
        <w:ind w:firstLine="708"/>
        <w:jc w:val="both"/>
      </w:pPr>
      <w:r w:rsidRPr="00CB55F6">
        <w:t xml:space="preserve">В целях реализации норм законодательства Российской Федерации о </w:t>
      </w:r>
      <w:r w:rsidRPr="00CB55F6">
        <w:rPr>
          <w:bCs/>
        </w:rPr>
        <w:t>контрактной системе в сфере закупок товаров, работ, услуг для обеспечения государственных и муниципальных нужд</w:t>
      </w:r>
      <w:r w:rsidRPr="00CB55F6">
        <w:t xml:space="preserve"> были проведены мероприятия и подготовлена необходимая документация для получения ключей и сертификатов электронных цифровых подписей.</w:t>
      </w:r>
    </w:p>
    <w:p w:rsidR="0065671F" w:rsidRPr="00CB55F6" w:rsidRDefault="0065671F" w:rsidP="0065671F">
      <w:pPr>
        <w:ind w:firstLine="720"/>
        <w:jc w:val="both"/>
      </w:pPr>
      <w:r w:rsidRPr="00CB55F6">
        <w:t>За 2020 год администрацией поселения заключено 98 договора на поставки товаров, выполнение работ, оказание услуг для муниципальных нужд на сумму 9 564 876 рублей 27 копеек, из них:</w:t>
      </w:r>
    </w:p>
    <w:p w:rsidR="0065671F" w:rsidRPr="00CB55F6" w:rsidRDefault="0065671F" w:rsidP="0065671F">
      <w:pPr>
        <w:tabs>
          <w:tab w:val="left" w:pos="709"/>
        </w:tabs>
        <w:jc w:val="both"/>
      </w:pPr>
      <w:r w:rsidRPr="00CB55F6">
        <w:tab/>
        <w:t>1) открытых аукционов в электронной форме – 1 контракт на сумму 1 498 560,00 рублей;</w:t>
      </w:r>
    </w:p>
    <w:p w:rsidR="0065671F" w:rsidRPr="00CB55F6" w:rsidRDefault="0065671F" w:rsidP="0065671F">
      <w:pPr>
        <w:tabs>
          <w:tab w:val="left" w:pos="709"/>
        </w:tabs>
        <w:jc w:val="both"/>
      </w:pPr>
      <w:r w:rsidRPr="00CB55F6">
        <w:tab/>
        <w:t>2) закупки малого объема – 97 договоров на сумму 8 066 316 рублей 27 копеек, из них:</w:t>
      </w:r>
    </w:p>
    <w:p w:rsidR="0065671F" w:rsidRPr="00CB55F6" w:rsidRDefault="0065671F" w:rsidP="0065671F">
      <w:pPr>
        <w:ind w:firstLine="720"/>
        <w:jc w:val="both"/>
      </w:pPr>
      <w:r w:rsidRPr="00CB55F6">
        <w:t>у единственного поставщика без проведения торгов и запросов котировок – 82 договоров на сумму 6 336 248 рублей 67 копеек;</w:t>
      </w:r>
    </w:p>
    <w:p w:rsidR="0065671F" w:rsidRPr="00CB55F6" w:rsidRDefault="0065671F" w:rsidP="0065671F">
      <w:pPr>
        <w:ind w:firstLine="720"/>
        <w:jc w:val="both"/>
      </w:pPr>
      <w:r w:rsidRPr="00CB55F6">
        <w:t>с предприятиями иных субъектов Российской Федерации – 15 договоров на сумму 1 730 067 рублей 60 копеек.</w:t>
      </w:r>
    </w:p>
    <w:p w:rsidR="0065671F" w:rsidRPr="00CB55F6" w:rsidRDefault="0065671F" w:rsidP="0065671F">
      <w:pPr>
        <w:ind w:firstLine="720"/>
        <w:jc w:val="both"/>
      </w:pPr>
      <w:r w:rsidRPr="00CB55F6">
        <w:t xml:space="preserve">За 2020 год администрацией поселения заключено 13 договоров подряда на сумму 547 514 рублей 49 копеек, из них: </w:t>
      </w:r>
    </w:p>
    <w:p w:rsidR="0065671F" w:rsidRPr="00CB55F6" w:rsidRDefault="0065671F" w:rsidP="0065671F">
      <w:pPr>
        <w:tabs>
          <w:tab w:val="num" w:pos="1260"/>
        </w:tabs>
        <w:ind w:firstLine="720"/>
        <w:jc w:val="both"/>
      </w:pPr>
      <w:r w:rsidRPr="00CB55F6">
        <w:t>работа по озеленению – 2 договора на сумму 116 000 рублей;</w:t>
      </w:r>
    </w:p>
    <w:p w:rsidR="0065671F" w:rsidRPr="00CB55F6" w:rsidRDefault="0065671F" w:rsidP="0065671F">
      <w:pPr>
        <w:tabs>
          <w:tab w:val="num" w:pos="1260"/>
        </w:tabs>
        <w:ind w:firstLine="720"/>
        <w:jc w:val="both"/>
      </w:pPr>
      <w:r w:rsidRPr="00CB55F6">
        <w:t>работы по благоустройству – 11 договоров на сумму 431 514 рублей 49 копеек.</w:t>
      </w:r>
    </w:p>
    <w:p w:rsidR="0065671F" w:rsidRPr="00CB55F6" w:rsidRDefault="0065671F" w:rsidP="0065671F">
      <w:pPr>
        <w:autoSpaceDE w:val="0"/>
        <w:autoSpaceDN w:val="0"/>
        <w:adjustRightInd w:val="0"/>
        <w:ind w:firstLine="708"/>
        <w:jc w:val="both"/>
      </w:pPr>
      <w:r w:rsidRPr="00CB55F6">
        <w:t xml:space="preserve">По результатам размещения заказов от имени администрации поселения, гражданско-правовых договоров и иных соглашений, заключенных на основании распоряжений администрации поселения, проводилась регистрация муниципальных контрактов на поставку товаров, выполнение работ, оказание услуг, велся реестр муниципальных контрактов. </w:t>
      </w:r>
    </w:p>
    <w:p w:rsidR="0065671F" w:rsidRPr="00CB55F6" w:rsidRDefault="0065671F" w:rsidP="0065671F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B55F6">
        <w:rPr>
          <w:rFonts w:ascii="Times New Roman" w:hAnsi="Times New Roman" w:cs="Times New Roman"/>
          <w:sz w:val="24"/>
          <w:szCs w:val="24"/>
        </w:rPr>
        <w:t>Проводилась работа по формированию пакетов документов, необходимых при оформлении граждан на временные и общественные работы, ведению табельного учета фактического времени пребывания работников, осуществлению контроля за их своевременной явкой на работу и уходом с работы, нахождением на рабочем месте, составлению актов выполненных работ работников, занятых на временных и общественных работах.</w:t>
      </w:r>
    </w:p>
    <w:p w:rsidR="0065671F" w:rsidRPr="00CB55F6" w:rsidRDefault="0065671F" w:rsidP="0065671F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B55F6">
        <w:rPr>
          <w:rFonts w:ascii="Times New Roman" w:hAnsi="Times New Roman" w:cs="Times New Roman"/>
          <w:sz w:val="24"/>
          <w:szCs w:val="24"/>
        </w:rPr>
        <w:t xml:space="preserve">В 2020 году на реализацию программных мероприятий по благоустройству, озеленению и содержанию территории сельского поселения расходы местного бюджета составили 4 301,5 млн. руб. За счет средств местного бюджета были выполнены следующие основные мероприятия: </w:t>
      </w:r>
    </w:p>
    <w:p w:rsidR="0065671F" w:rsidRPr="00CB55F6" w:rsidRDefault="0065671F" w:rsidP="0065671F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B55F6">
        <w:rPr>
          <w:rFonts w:ascii="Times New Roman" w:hAnsi="Times New Roman" w:cs="Times New Roman"/>
          <w:sz w:val="24"/>
          <w:szCs w:val="24"/>
        </w:rPr>
        <w:t xml:space="preserve">1) проведены работы по ремонту и покраске детских игровых и спортивных площадок; </w:t>
      </w:r>
    </w:p>
    <w:p w:rsidR="0065671F" w:rsidRPr="00CB55F6" w:rsidRDefault="0065671F" w:rsidP="0065671F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B55F6">
        <w:rPr>
          <w:rFonts w:ascii="Times New Roman" w:hAnsi="Times New Roman" w:cs="Times New Roman"/>
          <w:sz w:val="24"/>
          <w:szCs w:val="24"/>
        </w:rPr>
        <w:t>2) проведено комплексное благоустройство дворовых территорий: проведена омолаживающая валка деревьев, рубка кустарников и уборка мусора;</w:t>
      </w:r>
    </w:p>
    <w:p w:rsidR="0065671F" w:rsidRPr="00CB55F6" w:rsidRDefault="0065671F" w:rsidP="0065671F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B55F6">
        <w:rPr>
          <w:rFonts w:ascii="Times New Roman" w:hAnsi="Times New Roman" w:cs="Times New Roman"/>
          <w:sz w:val="24"/>
          <w:szCs w:val="24"/>
        </w:rPr>
        <w:t>3) проведен ремонт и покраска ограждений, скамеек, урн;</w:t>
      </w:r>
    </w:p>
    <w:p w:rsidR="0065671F" w:rsidRPr="00CB55F6" w:rsidRDefault="0065671F" w:rsidP="0065671F">
      <w:pPr>
        <w:autoSpaceDE w:val="0"/>
        <w:autoSpaceDN w:val="0"/>
        <w:adjustRightInd w:val="0"/>
        <w:ind w:firstLine="708"/>
        <w:jc w:val="both"/>
      </w:pPr>
      <w:r w:rsidRPr="00CB55F6">
        <w:lastRenderedPageBreak/>
        <w:t xml:space="preserve">4) выполнялись работы по содержанию площадей, парков и скверов. В зимний период выполнялась очистка тротуаров от снега и мусора. Тротуары посыпались противогололедными материалами, в дни обильных снегопадов проводилась патрульная очистка. В весенне-летний период выполнялся ежедневный сбор мусора. Производилась очистка дорог от грязи и песчаных наносов, подметание, </w:t>
      </w:r>
      <w:r>
        <w:t xml:space="preserve">озеленению территории поселения. </w:t>
      </w:r>
      <w:r w:rsidRPr="00CB55F6">
        <w:t>В весенне-летний период также проводились мероприятия по санитарной очистке, благоустройству. К участию в этих мероприятиях привлекались жители поселка, а также предприниматели и предприятия различных форм собственности, работающие на территории сельского поселения. Организована работа по посеву газонов, высадки рассады в цветочные клумбы, содержанию и ремонту детских игровых площадок, содержанию и техническому обслуживанию уличного освещения;</w:t>
      </w:r>
    </w:p>
    <w:p w:rsidR="0065671F" w:rsidRPr="00CB55F6" w:rsidRDefault="0065671F" w:rsidP="0065671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B55F6">
        <w:rPr>
          <w:rFonts w:ascii="Times New Roman" w:hAnsi="Times New Roman"/>
          <w:sz w:val="24"/>
          <w:szCs w:val="24"/>
        </w:rPr>
        <w:t xml:space="preserve">5) выполнены работы по посадке цветочных культур и их содержанию. Закуплено цветочной рассады в количестве </w:t>
      </w:r>
      <w:r>
        <w:rPr>
          <w:rFonts w:ascii="Times New Roman" w:hAnsi="Times New Roman"/>
          <w:sz w:val="24"/>
          <w:szCs w:val="24"/>
        </w:rPr>
        <w:t>2332 штук на сумму 146 000</w:t>
      </w:r>
      <w:r w:rsidRPr="009A0C54">
        <w:rPr>
          <w:rFonts w:ascii="Times New Roman" w:hAnsi="Times New Roman"/>
          <w:sz w:val="24"/>
          <w:szCs w:val="24"/>
        </w:rPr>
        <w:t xml:space="preserve"> рублей</w:t>
      </w:r>
      <w:r w:rsidRPr="00CB55F6">
        <w:rPr>
          <w:rFonts w:ascii="Times New Roman" w:hAnsi="Times New Roman"/>
          <w:sz w:val="24"/>
          <w:szCs w:val="24"/>
        </w:rPr>
        <w:t>. В летний период улицы поселка украшали цветники. Велись работы по уходу за газонами: уборка листвы, покос травы, полив газонов;</w:t>
      </w:r>
    </w:p>
    <w:p w:rsidR="0065671F" w:rsidRPr="00CB55F6" w:rsidRDefault="0065671F" w:rsidP="0065671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CB55F6">
        <w:rPr>
          <w:rFonts w:ascii="Times New Roman" w:hAnsi="Times New Roman"/>
          <w:sz w:val="24"/>
          <w:szCs w:val="24"/>
        </w:rPr>
        <w:t>6) проводилось благоустройство территории вдоль пешеходных дорожек, установлены дополнительные урны, произведен частичный ремонт тротуаров и осветительного оборудования;</w:t>
      </w:r>
      <w:r w:rsidRPr="00CB55F6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65671F" w:rsidRPr="00CB55F6" w:rsidRDefault="0065671F" w:rsidP="0065671F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B55F6">
        <w:rPr>
          <w:rFonts w:ascii="Times New Roman" w:hAnsi="Times New Roman" w:cs="Times New Roman"/>
          <w:sz w:val="24"/>
          <w:szCs w:val="24"/>
        </w:rPr>
        <w:t>7) в рамках реализации инициативного бюджетирования был реализован проект по «Устройству тротуарных дорожек в спортивно-парковой зоне 2 микрорайона п. Верхнеказымский». В части финансирования данного проекта были задействованы денежные средства администраций Белоярского района и сельского поселения Верхнеказымский, а 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55F6">
        <w:rPr>
          <w:rFonts w:ascii="Times New Roman" w:hAnsi="Times New Roman" w:cs="Times New Roman"/>
          <w:sz w:val="24"/>
          <w:szCs w:val="24"/>
        </w:rPr>
        <w:t>денежные средства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B55F6">
        <w:rPr>
          <w:rFonts w:ascii="Times New Roman" w:hAnsi="Times New Roman" w:cs="Times New Roman"/>
          <w:sz w:val="24"/>
          <w:szCs w:val="24"/>
        </w:rPr>
        <w:t xml:space="preserve"> собранные гражданами сельского поселения;</w:t>
      </w:r>
    </w:p>
    <w:p w:rsidR="0065671F" w:rsidRPr="00CB55F6" w:rsidRDefault="0065671F" w:rsidP="0065671F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B55F6">
        <w:rPr>
          <w:rFonts w:ascii="Times New Roman" w:hAnsi="Times New Roman" w:cs="Times New Roman"/>
          <w:sz w:val="24"/>
          <w:szCs w:val="24"/>
        </w:rPr>
        <w:t>8) осуществлена установка ранее приобретенных игровых и спортивных комплексов для всех возрастных групп населения, а также уличных тренажеров.</w:t>
      </w:r>
    </w:p>
    <w:p w:rsidR="0065671F" w:rsidRPr="00CB55F6" w:rsidRDefault="0065671F" w:rsidP="0065671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B55F6">
        <w:rPr>
          <w:rFonts w:ascii="Times New Roman" w:hAnsi="Times New Roman"/>
          <w:sz w:val="24"/>
          <w:szCs w:val="24"/>
        </w:rPr>
        <w:t>Производилось руководство над работами по благоустройству, озеленению и уборке территории, праздничное, художественное оформление фасадов зданий, улиц, сносу и вывозу временных построек в первом и втором микрорайонах.</w:t>
      </w:r>
    </w:p>
    <w:p w:rsidR="0065671F" w:rsidRPr="00CB55F6" w:rsidRDefault="0065671F" w:rsidP="0065671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B55F6">
        <w:rPr>
          <w:rFonts w:ascii="Times New Roman" w:hAnsi="Times New Roman"/>
          <w:sz w:val="24"/>
          <w:szCs w:val="24"/>
        </w:rPr>
        <w:t>Производился контроль за строительством жилого дома, возводимого взамен дома непригодного для проживания. Осуществлялся контроль, как за общестроительными работами, так и за работами, связанными с устройством коммуникаций данного дома.</w:t>
      </w:r>
    </w:p>
    <w:p w:rsidR="0065671F" w:rsidRPr="0097494E" w:rsidRDefault="0065671F" w:rsidP="0065671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7494E">
        <w:rPr>
          <w:rFonts w:ascii="Times New Roman" w:hAnsi="Times New Roman"/>
          <w:sz w:val="24"/>
          <w:szCs w:val="24"/>
        </w:rPr>
        <w:t>В соответствии с Правилами благоустройств</w:t>
      </w:r>
      <w:r>
        <w:rPr>
          <w:rFonts w:ascii="Times New Roman" w:hAnsi="Times New Roman"/>
          <w:sz w:val="24"/>
          <w:szCs w:val="24"/>
        </w:rPr>
        <w:t>а</w:t>
      </w:r>
      <w:r w:rsidRPr="0097494E">
        <w:rPr>
          <w:rFonts w:ascii="Times New Roman" w:hAnsi="Times New Roman"/>
          <w:sz w:val="24"/>
          <w:szCs w:val="24"/>
        </w:rPr>
        <w:t xml:space="preserve"> территории сельского поселения, в целях содержания в надлежащем виде собственные и прилегающие территории, всем физическим лицам </w:t>
      </w:r>
      <w:r>
        <w:rPr>
          <w:rFonts w:ascii="Times New Roman" w:hAnsi="Times New Roman"/>
          <w:sz w:val="24"/>
          <w:szCs w:val="24"/>
        </w:rPr>
        <w:t>–</w:t>
      </w:r>
      <w:r w:rsidRPr="0097494E">
        <w:rPr>
          <w:rFonts w:ascii="Times New Roman" w:hAnsi="Times New Roman"/>
          <w:sz w:val="24"/>
          <w:szCs w:val="24"/>
        </w:rPr>
        <w:t xml:space="preserve"> собственникам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494E">
        <w:rPr>
          <w:rFonts w:ascii="Times New Roman" w:hAnsi="Times New Roman"/>
          <w:sz w:val="24"/>
          <w:szCs w:val="24"/>
        </w:rPr>
        <w:t>жилых домов, вручены предупреждения по соблюдению правил.</w:t>
      </w:r>
    </w:p>
    <w:p w:rsidR="0065671F" w:rsidRPr="008C163A" w:rsidRDefault="0065671F" w:rsidP="0065671F">
      <w:pPr>
        <w:tabs>
          <w:tab w:val="num" w:pos="0"/>
          <w:tab w:val="left" w:pos="720"/>
        </w:tabs>
        <w:jc w:val="both"/>
      </w:pPr>
    </w:p>
    <w:p w:rsidR="0065671F" w:rsidRPr="008C163A" w:rsidRDefault="0065671F" w:rsidP="0065671F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155D32">
        <w:rPr>
          <w:rFonts w:ascii="Times New Roman" w:hAnsi="Times New Roman" w:cs="Times New Roman"/>
          <w:b/>
          <w:sz w:val="24"/>
          <w:szCs w:val="24"/>
        </w:rPr>
        <w:t>Управление муниципальным имуществом</w:t>
      </w:r>
    </w:p>
    <w:p w:rsidR="0065671F" w:rsidRPr="008C163A" w:rsidRDefault="0065671F" w:rsidP="0065671F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65671F" w:rsidRPr="00271559" w:rsidRDefault="0065671F" w:rsidP="0065671F">
      <w:pPr>
        <w:pStyle w:val="1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559">
        <w:rPr>
          <w:rFonts w:ascii="Times New Roman" w:hAnsi="Times New Roman" w:cs="Times New Roman"/>
          <w:sz w:val="24"/>
          <w:szCs w:val="24"/>
        </w:rPr>
        <w:t xml:space="preserve">Балансовая стоимость основных средств муниципальной собственности сельского поселения по состоянию </w:t>
      </w:r>
      <w:r>
        <w:rPr>
          <w:rFonts w:ascii="Times New Roman" w:hAnsi="Times New Roman"/>
          <w:sz w:val="24"/>
          <w:szCs w:val="24"/>
        </w:rPr>
        <w:t>на 31 декабря 2020</w:t>
      </w:r>
      <w:r w:rsidRPr="00271559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а</w:t>
      </w:r>
      <w:r w:rsidRPr="00271559">
        <w:rPr>
          <w:rFonts w:ascii="Times New Roman" w:hAnsi="Times New Roman"/>
          <w:sz w:val="24"/>
          <w:szCs w:val="24"/>
        </w:rPr>
        <w:t xml:space="preserve"> </w:t>
      </w:r>
      <w:r w:rsidRPr="00271559">
        <w:rPr>
          <w:rFonts w:ascii="Times New Roman" w:hAnsi="Times New Roman" w:cs="Times New Roman"/>
          <w:sz w:val="24"/>
          <w:szCs w:val="24"/>
        </w:rPr>
        <w:t>составляет</w:t>
      </w:r>
      <w:r w:rsidRPr="0027155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3252E">
        <w:rPr>
          <w:rFonts w:ascii="Times New Roman" w:hAnsi="Times New Roman" w:cs="Times New Roman"/>
          <w:sz w:val="24"/>
          <w:szCs w:val="24"/>
        </w:rPr>
        <w:t xml:space="preserve">6 487 725 рублей </w:t>
      </w:r>
      <w:r>
        <w:rPr>
          <w:rFonts w:ascii="Times New Roman" w:hAnsi="Times New Roman" w:cs="Times New Roman"/>
          <w:sz w:val="24"/>
          <w:szCs w:val="24"/>
        </w:rPr>
        <w:t>40</w:t>
      </w:r>
      <w:r w:rsidRPr="00271559">
        <w:rPr>
          <w:rFonts w:ascii="Times New Roman" w:hAnsi="Times New Roman" w:cs="Times New Roman"/>
          <w:sz w:val="24"/>
          <w:szCs w:val="24"/>
        </w:rPr>
        <w:t xml:space="preserve"> копеек.</w:t>
      </w:r>
    </w:p>
    <w:p w:rsidR="0065671F" w:rsidRPr="00271559" w:rsidRDefault="0065671F" w:rsidP="0065671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71559">
        <w:rPr>
          <w:rFonts w:ascii="Times New Roman" w:hAnsi="Times New Roman"/>
          <w:sz w:val="24"/>
          <w:szCs w:val="24"/>
        </w:rPr>
        <w:t>Балансовая стоимость и</w:t>
      </w:r>
      <w:r>
        <w:rPr>
          <w:rFonts w:ascii="Times New Roman" w:hAnsi="Times New Roman"/>
          <w:sz w:val="24"/>
          <w:szCs w:val="24"/>
        </w:rPr>
        <w:t>мущества казны на 31 декабря 2020</w:t>
      </w:r>
      <w:r w:rsidRPr="00271559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а</w:t>
      </w:r>
      <w:r w:rsidRPr="00271559">
        <w:rPr>
          <w:rFonts w:ascii="Times New Roman" w:hAnsi="Times New Roman"/>
          <w:sz w:val="24"/>
          <w:szCs w:val="24"/>
        </w:rPr>
        <w:t xml:space="preserve"> составляет         </w:t>
      </w:r>
      <w:r>
        <w:rPr>
          <w:rFonts w:ascii="Times New Roman" w:hAnsi="Times New Roman"/>
          <w:sz w:val="24"/>
          <w:szCs w:val="24"/>
        </w:rPr>
        <w:t>153 205 684 рубля 59</w:t>
      </w:r>
      <w:r w:rsidRPr="00271559">
        <w:rPr>
          <w:rFonts w:ascii="Times New Roman" w:hAnsi="Times New Roman"/>
          <w:sz w:val="24"/>
          <w:szCs w:val="24"/>
        </w:rPr>
        <w:t xml:space="preserve"> копеек. </w:t>
      </w:r>
    </w:p>
    <w:p w:rsidR="0065671F" w:rsidRPr="004C07E0" w:rsidRDefault="0065671F" w:rsidP="0065671F">
      <w:pPr>
        <w:ind w:firstLine="708"/>
        <w:jc w:val="both"/>
      </w:pPr>
      <w:r w:rsidRPr="004C07E0">
        <w:t>Администр</w:t>
      </w:r>
      <w:r>
        <w:t>ация поселения в течение 2020</w:t>
      </w:r>
      <w:r w:rsidRPr="004C07E0">
        <w:t xml:space="preserve"> года занималась:</w:t>
      </w:r>
    </w:p>
    <w:p w:rsidR="0065671F" w:rsidRPr="009A0C54" w:rsidRDefault="0065671F" w:rsidP="0065671F">
      <w:pPr>
        <w:ind w:firstLine="708"/>
        <w:jc w:val="both"/>
      </w:pPr>
      <w:r w:rsidRPr="00770B58">
        <w:t xml:space="preserve">1) учетом материальных запасов администрации поселения, который составил </w:t>
      </w:r>
      <w:r w:rsidRPr="0053252E">
        <w:t>865 216 рублей 45 копеек</w:t>
      </w:r>
      <w:r w:rsidRPr="00770B58">
        <w:t>;</w:t>
      </w:r>
    </w:p>
    <w:p w:rsidR="0065671F" w:rsidRPr="009A0C54" w:rsidRDefault="0065671F" w:rsidP="0065671F">
      <w:pPr>
        <w:ind w:firstLine="708"/>
        <w:jc w:val="both"/>
      </w:pPr>
      <w:r w:rsidRPr="009A0C54">
        <w:t>2) обеспечением контроля за состоянием запасов материалов, регулированием производственного запаса, отпуском материальных ресурсов и их расхождением в подразделениях учреждения по прямому назначению;</w:t>
      </w:r>
    </w:p>
    <w:p w:rsidR="0065671F" w:rsidRPr="009A0C54" w:rsidRDefault="0065671F" w:rsidP="0065671F">
      <w:pPr>
        <w:ind w:firstLine="708"/>
        <w:jc w:val="both"/>
      </w:pPr>
      <w:r w:rsidRPr="009A0C54">
        <w:t>3) организацией учета движения материальных ресурсов на складах учреждения, принятием участия в проведении инвентаризации материальных запасов;</w:t>
      </w:r>
    </w:p>
    <w:p w:rsidR="0065671F" w:rsidRPr="009A0C54" w:rsidRDefault="0065671F" w:rsidP="0065671F">
      <w:pPr>
        <w:ind w:firstLine="708"/>
        <w:jc w:val="both"/>
      </w:pPr>
      <w:r w:rsidRPr="009A0C54">
        <w:t>4) обеспечением составления актов списания материальных запасов;</w:t>
      </w:r>
    </w:p>
    <w:p w:rsidR="0065671F" w:rsidRPr="009A0C54" w:rsidRDefault="0065671F" w:rsidP="0065671F">
      <w:pPr>
        <w:ind w:firstLine="708"/>
      </w:pPr>
      <w:r w:rsidRPr="009A0C54">
        <w:lastRenderedPageBreak/>
        <w:t>5) оформлением документов на отпуск материалов подразделениям учреждения.</w:t>
      </w:r>
    </w:p>
    <w:p w:rsidR="0065671F" w:rsidRPr="00216DE8" w:rsidRDefault="0065671F" w:rsidP="0065671F">
      <w:pPr>
        <w:ind w:firstLine="708"/>
        <w:jc w:val="both"/>
      </w:pPr>
      <w:r w:rsidRPr="00216DE8">
        <w:t xml:space="preserve">В соответствии со статьей 17.1 Федерального закона от 26 июля 2006 года </w:t>
      </w:r>
      <w:r>
        <w:t xml:space="preserve">                 </w:t>
      </w:r>
      <w:r w:rsidRPr="00216DE8">
        <w:t>№ 135-ФЗ «О защите конкуренции» были заключены договора аренды недвижимого имущества:</w:t>
      </w:r>
    </w:p>
    <w:p w:rsidR="0065671F" w:rsidRPr="00216DE8" w:rsidRDefault="0065671F" w:rsidP="0065671F">
      <w:pPr>
        <w:ind w:firstLine="708"/>
        <w:jc w:val="both"/>
      </w:pPr>
      <w:r>
        <w:t xml:space="preserve">1) </w:t>
      </w:r>
      <w:r w:rsidRPr="00216DE8">
        <w:t>общежития № 3, общей площадью – 241,8 кв.м., для проживания работников с правом регистрации по месту пребывания – 1 договор</w:t>
      </w:r>
      <w:r>
        <w:t>;</w:t>
      </w:r>
    </w:p>
    <w:p w:rsidR="0065671F" w:rsidRPr="00216DE8" w:rsidRDefault="0065671F" w:rsidP="0065671F">
      <w:pPr>
        <w:ind w:firstLine="708"/>
        <w:jc w:val="both"/>
      </w:pPr>
      <w:r w:rsidRPr="00216DE8">
        <w:t>2</w:t>
      </w:r>
      <w:r>
        <w:t xml:space="preserve">) </w:t>
      </w:r>
      <w:r w:rsidRPr="00216DE8">
        <w:t xml:space="preserve">нежилого помещения площадью </w:t>
      </w:r>
      <w:smartTag w:uri="urn:schemas-microsoft-com:office:smarttags" w:element="metricconverter">
        <w:smartTagPr>
          <w:attr w:name="ProductID" w:val="1,5 м2"/>
        </w:smartTagPr>
        <w:r w:rsidRPr="00216DE8">
          <w:t>1,5 м</w:t>
        </w:r>
        <w:r w:rsidRPr="00216DE8">
          <w:rPr>
            <w:vertAlign w:val="superscript"/>
          </w:rPr>
          <w:t>2</w:t>
        </w:r>
      </w:smartTag>
      <w:r w:rsidRPr="00216DE8">
        <w:t xml:space="preserve"> для установки банкомата – 1 договор</w:t>
      </w:r>
      <w:r>
        <w:t>;</w:t>
      </w:r>
    </w:p>
    <w:p w:rsidR="0065671F" w:rsidRPr="00216DE8" w:rsidRDefault="0065671F" w:rsidP="0065671F">
      <w:pPr>
        <w:ind w:firstLine="708"/>
        <w:jc w:val="both"/>
      </w:pPr>
      <w:r w:rsidRPr="00216DE8">
        <w:t>3</w:t>
      </w:r>
      <w:r>
        <w:t xml:space="preserve">) </w:t>
      </w:r>
      <w:r w:rsidRPr="00216DE8">
        <w:t>нежилого помещения площадью 41,4 м</w:t>
      </w:r>
      <w:r w:rsidRPr="00216DE8">
        <w:rPr>
          <w:vertAlign w:val="superscript"/>
        </w:rPr>
        <w:t>2</w:t>
      </w:r>
      <w:r w:rsidRPr="00216DE8">
        <w:t xml:space="preserve"> для оказания банковских, финансовых услуг – 1 договор</w:t>
      </w:r>
      <w:r>
        <w:t>;</w:t>
      </w:r>
    </w:p>
    <w:p w:rsidR="0065671F" w:rsidRPr="00216DE8" w:rsidRDefault="0065671F" w:rsidP="0065671F">
      <w:pPr>
        <w:ind w:firstLine="708"/>
        <w:jc w:val="both"/>
      </w:pPr>
      <w:r w:rsidRPr="00216DE8">
        <w:t>4</w:t>
      </w:r>
      <w:r>
        <w:t xml:space="preserve">) </w:t>
      </w:r>
      <w:r w:rsidRPr="00216DE8">
        <w:t>нежилого помещения площадью 18,2 м</w:t>
      </w:r>
      <w:r w:rsidRPr="00216DE8">
        <w:rPr>
          <w:vertAlign w:val="superscript"/>
        </w:rPr>
        <w:t>2</w:t>
      </w:r>
      <w:r w:rsidRPr="00216DE8">
        <w:t xml:space="preserve"> для предоставления услуг индивидуального предпринимателя – 1 договор</w:t>
      </w:r>
      <w:r>
        <w:t>;</w:t>
      </w:r>
    </w:p>
    <w:p w:rsidR="0065671F" w:rsidRPr="00216DE8" w:rsidRDefault="0065671F" w:rsidP="0065671F">
      <w:pPr>
        <w:ind w:firstLine="708"/>
        <w:jc w:val="both"/>
      </w:pPr>
      <w:r>
        <w:t xml:space="preserve">5) </w:t>
      </w:r>
      <w:r w:rsidRPr="00216DE8">
        <w:t>общежития № 2, общей площадью – 247,6 кв.м., для ведения деятельности Арендатора по эксплуатации и обслуживанию жилищного фонда сельского поселения Верхнеказымский – 1 договор.</w:t>
      </w:r>
    </w:p>
    <w:p w:rsidR="0065671F" w:rsidRPr="00216DE8" w:rsidRDefault="0065671F" w:rsidP="0065671F">
      <w:pPr>
        <w:ind w:firstLine="708"/>
        <w:jc w:val="both"/>
      </w:pPr>
      <w:r w:rsidRPr="00216DE8">
        <w:t>Также в соответствии со статьей 17.1 Федерального закона от 26 июля 2006 года             № 135-ФЗ «О защите конкуренции» и приказом Федеральной антимонопольной службы от 10 февраля 2010 г</w:t>
      </w:r>
      <w:r>
        <w:t>ода</w:t>
      </w:r>
      <w:r w:rsidRPr="00216DE8">
        <w:t xml:space="preserve"> № 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 были проведены торги в форме аукционов на право заключения договоров аренды недвижимого имущества, находящегося в собственности сельского поселения. В результате проведенных торгов были заключены 6 договоров арены.</w:t>
      </w:r>
    </w:p>
    <w:p w:rsidR="0065671F" w:rsidRPr="00216DE8" w:rsidRDefault="0065671F" w:rsidP="0065671F">
      <w:pPr>
        <w:ind w:firstLine="709"/>
        <w:jc w:val="both"/>
      </w:pPr>
      <w:r w:rsidRPr="00216DE8">
        <w:t>Информационные сообщения о проведении открытых аукционов на право заключения договоров аренды были размещены на общероссийском портале торгов и сайте органов местного самоуправления сельского поселения в сети «Интернет».</w:t>
      </w:r>
    </w:p>
    <w:p w:rsidR="0065671F" w:rsidRDefault="0065671F" w:rsidP="0065671F">
      <w:pPr>
        <w:ind w:firstLine="709"/>
        <w:jc w:val="both"/>
      </w:pPr>
      <w:r w:rsidRPr="009D6F96">
        <w:t>В рамках претензионно-исков</w:t>
      </w:r>
      <w:r>
        <w:t>ых</w:t>
      </w:r>
      <w:r w:rsidRPr="009D6F96">
        <w:t xml:space="preserve"> </w:t>
      </w:r>
      <w:r>
        <w:t>мероприятий</w:t>
      </w:r>
      <w:r w:rsidRPr="009D6F96">
        <w:t xml:space="preserve"> </w:t>
      </w:r>
      <w:r>
        <w:t>ведется работа по исковому заявлению АО «Югра-Экология» о взыскании убытков с администрации сельского поселения Верхнеказымский: подготовлен отзыв на исковое заявление и направлен в Арбитражный суд Ханты-Мансийского автономного округа – Югры. Определением суда дело назначено к рассмотрению на февраль 2021 года.</w:t>
      </w:r>
    </w:p>
    <w:p w:rsidR="0065671F" w:rsidRPr="005E38CF" w:rsidRDefault="0065671F" w:rsidP="0065671F">
      <w:pPr>
        <w:ind w:firstLine="709"/>
        <w:jc w:val="both"/>
      </w:pPr>
    </w:p>
    <w:p w:rsidR="0065671F" w:rsidRPr="008C163A" w:rsidRDefault="0065671F" w:rsidP="0065671F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155D32">
        <w:rPr>
          <w:rFonts w:ascii="Times New Roman" w:hAnsi="Times New Roman" w:cs="Times New Roman"/>
          <w:b/>
          <w:sz w:val="24"/>
          <w:szCs w:val="24"/>
        </w:rPr>
        <w:t>Жилищно-коммунальное хозяйство</w:t>
      </w:r>
    </w:p>
    <w:p w:rsidR="0065671F" w:rsidRPr="008C163A" w:rsidRDefault="0065671F" w:rsidP="0065671F">
      <w:pPr>
        <w:pStyle w:val="ConsPlusNormal"/>
        <w:ind w:firstLine="540"/>
        <w:jc w:val="both"/>
        <w:outlineLvl w:val="2"/>
      </w:pPr>
    </w:p>
    <w:p w:rsidR="0065671F" w:rsidRPr="00082A14" w:rsidRDefault="0065671F" w:rsidP="0065671F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082A14">
        <w:rPr>
          <w:rFonts w:ascii="Times New Roman" w:hAnsi="Times New Roman" w:cs="Times New Roman"/>
          <w:sz w:val="24"/>
          <w:szCs w:val="24"/>
        </w:rPr>
        <w:t>Стабильная работа жилищно-коммунального хозяйства поселка в 2020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2A14">
        <w:rPr>
          <w:rFonts w:ascii="Times New Roman" w:hAnsi="Times New Roman" w:cs="Times New Roman"/>
          <w:sz w:val="24"/>
          <w:szCs w:val="24"/>
        </w:rPr>
        <w:t>году была обусловлена следующими позитивными факторами: бесперебойной работой коммунальных предприятий, предоставлением качественных услуг населению, эффективными методами управления жилищным фондом, совершенствованием договорных отношений, рациональной тарифной политикой, обеспечением жителей комфортностью и безопасностью проживания.</w:t>
      </w:r>
    </w:p>
    <w:p w:rsidR="0065671F" w:rsidRPr="00082A14" w:rsidRDefault="0065671F" w:rsidP="0065671F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082A14">
        <w:rPr>
          <w:rFonts w:ascii="Times New Roman" w:hAnsi="Times New Roman" w:cs="Times New Roman"/>
          <w:sz w:val="24"/>
          <w:szCs w:val="24"/>
        </w:rPr>
        <w:t>В настоящее время в сельском поселении работает 1 управляющая компания, обслуживающая жилищный фонд.</w:t>
      </w:r>
      <w:r w:rsidRPr="00082A14">
        <w:t xml:space="preserve"> </w:t>
      </w:r>
      <w:r w:rsidRPr="00082A14">
        <w:rPr>
          <w:rFonts w:ascii="Times New Roman" w:hAnsi="Times New Roman" w:cs="Times New Roman"/>
          <w:sz w:val="24"/>
          <w:szCs w:val="24"/>
        </w:rPr>
        <w:t>Управление жилыми домами осуществляет управляющая компания ООО «УК ЖКС+». Администрация поселения в течение года контролировала деятельность управляющей компании на территории сельского поселения. С началом отопительного сезона аварийных ситуаций на объектах жизнеобеспечения поселка, в том числе на сетях тепло-, водо-, энергоснабжения, зарегистрировано незначительное количество.</w:t>
      </w:r>
    </w:p>
    <w:p w:rsidR="0065671F" w:rsidRPr="00082A14" w:rsidRDefault="0065671F" w:rsidP="00656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A14">
        <w:rPr>
          <w:rFonts w:ascii="Times New Roman" w:hAnsi="Times New Roman" w:cs="Times New Roman"/>
          <w:sz w:val="24"/>
          <w:szCs w:val="24"/>
        </w:rPr>
        <w:tab/>
        <w:t xml:space="preserve">Наработанная в течение нескольких лет практика организации сбора платежей за жилищно-коммунальные услуги, улучшение уровня обслуживания населения и предоставление качественных услуг, а также проведение системной работы с жителями, </w:t>
      </w:r>
      <w:r w:rsidRPr="00082A14">
        <w:rPr>
          <w:rFonts w:ascii="Times New Roman" w:hAnsi="Times New Roman" w:cs="Times New Roman"/>
          <w:sz w:val="24"/>
          <w:szCs w:val="24"/>
        </w:rPr>
        <w:lastRenderedPageBreak/>
        <w:t xml:space="preserve">имеющими задолженность за жилищно-коммунальные услуги, позволили довести уровень сбора платежей за жилищно-коммунальные услуги до 97,8%. </w:t>
      </w:r>
    </w:p>
    <w:p w:rsidR="0065671F" w:rsidRPr="00082A14" w:rsidRDefault="0065671F" w:rsidP="00656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A14">
        <w:rPr>
          <w:rFonts w:ascii="Times New Roman" w:hAnsi="Times New Roman" w:cs="Times New Roman"/>
          <w:sz w:val="24"/>
          <w:szCs w:val="24"/>
        </w:rPr>
        <w:tab/>
        <w:t>Большое внимание было уделено подготовке объектов жилищно-коммунального хозяйства к работе в осенне-зимних условиях, проведена работа по приемки готовности к отопительному периоду, как управляющей организации, так и поставщиков энергетических ресурсов. Все намеченные мероприятия выполнены в полном объеме.</w:t>
      </w:r>
    </w:p>
    <w:p w:rsidR="0065671F" w:rsidRPr="00082A14" w:rsidRDefault="0065671F" w:rsidP="00656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A14">
        <w:rPr>
          <w:rFonts w:ascii="Times New Roman" w:hAnsi="Times New Roman" w:cs="Times New Roman"/>
          <w:sz w:val="24"/>
          <w:szCs w:val="24"/>
        </w:rPr>
        <w:tab/>
        <w:t>В целях энергосбережения и повышени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082A14">
        <w:rPr>
          <w:rFonts w:ascii="Times New Roman" w:hAnsi="Times New Roman" w:cs="Times New Roman"/>
          <w:sz w:val="24"/>
          <w:szCs w:val="24"/>
        </w:rPr>
        <w:t xml:space="preserve"> энергетической эффективности жителями поселка продолжалась установка и замена внутриквартирных приборов учета (счетчики горячего и холодного водоснабжения, приборы учета электроснабжения), что позволило гражданам оплачивать услуги по фактическому потреблению.</w:t>
      </w:r>
    </w:p>
    <w:p w:rsidR="0065671F" w:rsidRPr="00082A14" w:rsidRDefault="0065671F" w:rsidP="0065671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082A14">
        <w:rPr>
          <w:rFonts w:ascii="Times New Roman" w:hAnsi="Times New Roman" w:cs="Times New Roman"/>
          <w:sz w:val="24"/>
          <w:szCs w:val="24"/>
        </w:rPr>
        <w:tab/>
        <w:t>В рамках реализации энергосберегающих технологий произведена замена ламп уличного освещения. Муниципальными учреждениями выполнены мероприятия по энергетическому обследованию объектов, оснащению зданий приборами учета и замене ламп накаливания на энергоэффективные.</w:t>
      </w:r>
    </w:p>
    <w:p w:rsidR="0065671F" w:rsidRPr="0097494E" w:rsidRDefault="0065671F" w:rsidP="0065671F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2A14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 октября 2003 года № 131-ФЗ «Об общих принципах  организации  местного  самоуправления  в Российской Федерации», Правилами предоставления коммунальных услуг гражданам, утверждёнными постановлением Правительства Российской Федерации от 23 мая 2006 года № 307 «О порядке предоставления коммунальных услуг гражданам», на  основании  Правил  и  норм  технической  эксплуатации жилищного фонда, утверждённых постановлением Государственного комитета Российской Федерации по строительству и жилищно-коммунальному комплексу от 27  сентября  2003 года № 170 «Об утверждении Правил и норм технической эксплуатации жилищного фонда» администрацией поселения своевременно издавались постановления о начале и об окончании </w:t>
      </w:r>
      <w:r w:rsidRPr="00082A14">
        <w:rPr>
          <w:rFonts w:ascii="Times New Roman" w:hAnsi="Times New Roman" w:cs="Times New Roman"/>
          <w:bCs/>
          <w:sz w:val="24"/>
          <w:szCs w:val="24"/>
        </w:rPr>
        <w:t>отопительного сезона.</w:t>
      </w:r>
    </w:p>
    <w:p w:rsidR="0065671F" w:rsidRPr="00614907" w:rsidRDefault="0065671F" w:rsidP="0065671F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4907">
        <w:rPr>
          <w:rFonts w:ascii="Times New Roman" w:hAnsi="Times New Roman" w:cs="Times New Roman"/>
          <w:sz w:val="24"/>
          <w:szCs w:val="24"/>
        </w:rPr>
        <w:t>В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614907">
        <w:rPr>
          <w:rFonts w:ascii="Times New Roman" w:hAnsi="Times New Roman" w:cs="Times New Roman"/>
          <w:sz w:val="24"/>
          <w:szCs w:val="24"/>
        </w:rPr>
        <w:t xml:space="preserve"> году </w:t>
      </w:r>
      <w:r>
        <w:rPr>
          <w:rFonts w:ascii="Times New Roman" w:hAnsi="Times New Roman" w:cs="Times New Roman"/>
          <w:sz w:val="24"/>
          <w:szCs w:val="24"/>
        </w:rPr>
        <w:t>продолжено</w:t>
      </w:r>
      <w:r w:rsidRPr="00614907">
        <w:rPr>
          <w:rFonts w:ascii="Times New Roman" w:hAnsi="Times New Roman" w:cs="Times New Roman"/>
          <w:sz w:val="24"/>
          <w:szCs w:val="24"/>
        </w:rPr>
        <w:t xml:space="preserve"> строительство многоквартирного жилого дома вместо снесенного, признанного аварийным и подлежащим сносу</w:t>
      </w:r>
      <w:r w:rsidRPr="00614907">
        <w:rPr>
          <w:rFonts w:ascii="Times New Roman" w:hAnsi="Times New Roman" w:cs="Times New Roman"/>
          <w:bCs/>
          <w:sz w:val="24"/>
          <w:szCs w:val="24"/>
        </w:rPr>
        <w:t>.</w:t>
      </w:r>
    </w:p>
    <w:p w:rsidR="0065671F" w:rsidRPr="008C163A" w:rsidRDefault="0065671F" w:rsidP="0065671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C163A">
        <w:rPr>
          <w:rFonts w:ascii="Times New Roman" w:hAnsi="Times New Roman" w:cs="Times New Roman"/>
          <w:sz w:val="24"/>
          <w:szCs w:val="24"/>
        </w:rPr>
        <w:tab/>
      </w:r>
    </w:p>
    <w:p w:rsidR="0065671F" w:rsidRPr="00155D32" w:rsidRDefault="0065671F" w:rsidP="0065671F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155D32">
        <w:rPr>
          <w:rFonts w:ascii="Times New Roman" w:hAnsi="Times New Roman"/>
          <w:b/>
          <w:sz w:val="24"/>
          <w:szCs w:val="24"/>
        </w:rPr>
        <w:t xml:space="preserve">Муниципальная служба и кадры, осуществление мер </w:t>
      </w:r>
    </w:p>
    <w:p w:rsidR="0065671F" w:rsidRPr="008C163A" w:rsidRDefault="0065671F" w:rsidP="0065671F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155D32">
        <w:rPr>
          <w:rFonts w:ascii="Times New Roman" w:hAnsi="Times New Roman"/>
          <w:b/>
          <w:sz w:val="24"/>
          <w:szCs w:val="24"/>
        </w:rPr>
        <w:t>по противодействию коррупции</w:t>
      </w:r>
    </w:p>
    <w:p w:rsidR="0065671F" w:rsidRPr="008C163A" w:rsidRDefault="0065671F" w:rsidP="0065671F">
      <w:pPr>
        <w:autoSpaceDE w:val="0"/>
        <w:autoSpaceDN w:val="0"/>
        <w:adjustRightInd w:val="0"/>
        <w:ind w:firstLine="540"/>
        <w:jc w:val="both"/>
      </w:pPr>
    </w:p>
    <w:p w:rsidR="0065671F" w:rsidRPr="008C163A" w:rsidRDefault="0065671F" w:rsidP="0065671F">
      <w:pPr>
        <w:pStyle w:val="af"/>
        <w:spacing w:after="0"/>
        <w:ind w:left="0" w:firstLine="709"/>
        <w:jc w:val="both"/>
      </w:pPr>
      <w:r w:rsidRPr="008C163A">
        <w:t>Трудовые правоотношения работодателя и работника в администрации поселения регулируются Трудовым кодексом Российской Федерации</w:t>
      </w:r>
      <w:r>
        <w:t>,</w:t>
      </w:r>
      <w:r w:rsidRPr="008C163A">
        <w:t xml:space="preserve"> законодательством о муниципальной службе</w:t>
      </w:r>
      <w:r>
        <w:t xml:space="preserve"> и противодействии коррупции</w:t>
      </w:r>
      <w:r w:rsidRPr="008C163A">
        <w:t xml:space="preserve">.  </w:t>
      </w:r>
    </w:p>
    <w:p w:rsidR="0065671F" w:rsidRDefault="0065671F" w:rsidP="0065671F">
      <w:pPr>
        <w:pStyle w:val="af"/>
        <w:spacing w:after="0"/>
        <w:ind w:left="0" w:firstLine="709"/>
        <w:jc w:val="both"/>
      </w:pPr>
      <w:r w:rsidRPr="008C163A">
        <w:t>По состоянию на 1 января 20</w:t>
      </w:r>
      <w:r>
        <w:t>20</w:t>
      </w:r>
      <w:r w:rsidRPr="008C163A">
        <w:t xml:space="preserve"> года численность работников администрации поселения составила 11 человек, в том числе: глава поселения, 5 муниципальных служащих, 3 работника, осуществляющих техническое обеспечение деятельности администрации поселения, 2 работника рабочих специальностей.</w:t>
      </w:r>
    </w:p>
    <w:p w:rsidR="0065671F" w:rsidRPr="008C163A" w:rsidRDefault="0065671F" w:rsidP="0065671F">
      <w:pPr>
        <w:pStyle w:val="af"/>
        <w:spacing w:after="0"/>
        <w:ind w:left="0" w:firstLine="709"/>
        <w:jc w:val="both"/>
      </w:pPr>
      <w:r>
        <w:t xml:space="preserve">Во исполнение постановления Губернатора Ханты-Мансийского автономного округа – Югры от 31 марта 2020 года № 24 «О дополнительных мерах по предотвращению завоза и распространения новой коронавирусной инфекции, вызванной </w:t>
      </w:r>
      <w:r>
        <w:rPr>
          <w:lang w:val="en-US"/>
        </w:rPr>
        <w:t>COVID</w:t>
      </w:r>
      <w:r w:rsidRPr="00866DA1">
        <w:t>-201</w:t>
      </w:r>
      <w:r>
        <w:t>9, в Ханты-Мансийском автономном округе – Югре», начиная с апреля 2020 года на портале «Работа в России» подавались сведения о количестве работников администрации поселения, находящихся на дистанционной форме работы, а также обеспечивающих деятельность администрации поселения; осуществлялся мониторинг количества средств индивидуальной защиты в администрации поселения.</w:t>
      </w:r>
    </w:p>
    <w:p w:rsidR="0065671F" w:rsidRPr="008C163A" w:rsidRDefault="0065671F" w:rsidP="0065671F">
      <w:pPr>
        <w:pStyle w:val="ConsPlusNormal"/>
        <w:ind w:firstLine="540"/>
        <w:jc w:val="both"/>
      </w:pPr>
      <w:r w:rsidRPr="008C163A">
        <w:rPr>
          <w:rFonts w:ascii="Times New Roman" w:hAnsi="Times New Roman" w:cs="Times New Roman"/>
          <w:sz w:val="24"/>
          <w:szCs w:val="24"/>
        </w:rPr>
        <w:tab/>
        <w:t>На отчетную дату в администрации поселения 5 муниципальных служащих, что составляет 100% от их численности, имеют высшее образование – 5 человек.</w:t>
      </w:r>
      <w:r w:rsidRPr="008C163A">
        <w:t xml:space="preserve"> </w:t>
      </w:r>
      <w:r w:rsidRPr="008C163A">
        <w:rPr>
          <w:rFonts w:ascii="Times New Roman" w:hAnsi="Times New Roman" w:cs="Times New Roman"/>
          <w:sz w:val="24"/>
          <w:szCs w:val="24"/>
        </w:rPr>
        <w:t>Все муниципальные служащие соответствуют квалификационным требованиям, предъявляемым к замещаемым ими должностям</w:t>
      </w:r>
      <w:r w:rsidRPr="008C163A">
        <w:t>.</w:t>
      </w:r>
    </w:p>
    <w:p w:rsidR="0065671F" w:rsidRPr="008C163A" w:rsidRDefault="0065671F" w:rsidP="0065671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163A">
        <w:rPr>
          <w:rFonts w:ascii="Times New Roman" w:hAnsi="Times New Roman" w:cs="Times New Roman"/>
          <w:sz w:val="24"/>
          <w:szCs w:val="24"/>
        </w:rPr>
        <w:t xml:space="preserve">Важное место в эффективности организации работы администрации поселения наряду с высоким образовательным уровнем муниципальных служащих занимает их </w:t>
      </w:r>
      <w:r w:rsidRPr="008C163A">
        <w:rPr>
          <w:rFonts w:ascii="Times New Roman" w:hAnsi="Times New Roman" w:cs="Times New Roman"/>
          <w:sz w:val="24"/>
          <w:szCs w:val="24"/>
        </w:rPr>
        <w:lastRenderedPageBreak/>
        <w:t>профессиональный опыт. По опыту работы в администрации поселения муниципальные служащие распределены:</w:t>
      </w:r>
    </w:p>
    <w:p w:rsidR="0065671F" w:rsidRPr="008C163A" w:rsidRDefault="0065671F" w:rsidP="0065671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163A">
        <w:rPr>
          <w:rFonts w:ascii="Times New Roman" w:hAnsi="Times New Roman" w:cs="Times New Roman"/>
          <w:sz w:val="24"/>
          <w:szCs w:val="24"/>
        </w:rPr>
        <w:t xml:space="preserve">от 1 до 5 лет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8C16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8C163A">
        <w:rPr>
          <w:rFonts w:ascii="Times New Roman" w:hAnsi="Times New Roman" w:cs="Times New Roman"/>
          <w:sz w:val="24"/>
          <w:szCs w:val="24"/>
        </w:rPr>
        <w:t>человека;</w:t>
      </w:r>
    </w:p>
    <w:p w:rsidR="0065671F" w:rsidRPr="008C163A" w:rsidRDefault="0065671F" w:rsidP="0065671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163A">
        <w:rPr>
          <w:rFonts w:ascii="Times New Roman" w:hAnsi="Times New Roman" w:cs="Times New Roman"/>
          <w:sz w:val="24"/>
          <w:szCs w:val="24"/>
        </w:rPr>
        <w:t xml:space="preserve">от 5 до 10 лет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8C16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r w:rsidRPr="008C163A">
        <w:rPr>
          <w:rFonts w:ascii="Times New Roman" w:hAnsi="Times New Roman" w:cs="Times New Roman"/>
          <w:sz w:val="24"/>
          <w:szCs w:val="24"/>
        </w:rPr>
        <w:t>человек;</w:t>
      </w:r>
    </w:p>
    <w:p w:rsidR="0065671F" w:rsidRDefault="0065671F" w:rsidP="0065671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163A">
        <w:rPr>
          <w:rFonts w:ascii="Times New Roman" w:hAnsi="Times New Roman" w:cs="Times New Roman"/>
          <w:sz w:val="24"/>
          <w:szCs w:val="24"/>
        </w:rPr>
        <w:t xml:space="preserve">от 10 до 15 лет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8C16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r w:rsidRPr="008C163A">
        <w:rPr>
          <w:rFonts w:ascii="Times New Roman" w:hAnsi="Times New Roman" w:cs="Times New Roman"/>
          <w:sz w:val="24"/>
          <w:szCs w:val="24"/>
        </w:rPr>
        <w:t>человек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5671F" w:rsidRPr="008C163A" w:rsidRDefault="0065671F" w:rsidP="0065671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15 лет и выше – 1 человек.</w:t>
      </w:r>
    </w:p>
    <w:p w:rsidR="0065671F" w:rsidRPr="00FE31F7" w:rsidRDefault="0065671F" w:rsidP="0065671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31F7">
        <w:rPr>
          <w:rFonts w:ascii="Times New Roman" w:hAnsi="Times New Roman" w:cs="Times New Roman"/>
          <w:sz w:val="24"/>
          <w:szCs w:val="24"/>
        </w:rPr>
        <w:t>По возрасту муниципальные служащие администрации поселения распределены следующим образом:</w:t>
      </w:r>
    </w:p>
    <w:p w:rsidR="0065671F" w:rsidRPr="00FE31F7" w:rsidRDefault="0065671F" w:rsidP="0065671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31F7">
        <w:rPr>
          <w:rFonts w:ascii="Times New Roman" w:hAnsi="Times New Roman" w:cs="Times New Roman"/>
          <w:sz w:val="24"/>
          <w:szCs w:val="24"/>
        </w:rPr>
        <w:t xml:space="preserve">от 30 до 39 лет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E31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4 </w:t>
      </w:r>
      <w:r w:rsidRPr="00FE31F7">
        <w:rPr>
          <w:rFonts w:ascii="Times New Roman" w:hAnsi="Times New Roman" w:cs="Times New Roman"/>
          <w:sz w:val="24"/>
          <w:szCs w:val="24"/>
        </w:rPr>
        <w:t>человека;</w:t>
      </w:r>
    </w:p>
    <w:p w:rsidR="0065671F" w:rsidRPr="00FE31F7" w:rsidRDefault="0065671F" w:rsidP="0065671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31F7">
        <w:rPr>
          <w:rFonts w:ascii="Times New Roman" w:hAnsi="Times New Roman" w:cs="Times New Roman"/>
          <w:sz w:val="24"/>
          <w:szCs w:val="24"/>
        </w:rPr>
        <w:t xml:space="preserve">от 40 до 49 лет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E31F7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31F7">
        <w:rPr>
          <w:rFonts w:ascii="Times New Roman" w:hAnsi="Times New Roman" w:cs="Times New Roman"/>
          <w:sz w:val="24"/>
          <w:szCs w:val="24"/>
        </w:rPr>
        <w:t>человек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5671F" w:rsidRPr="008C163A" w:rsidRDefault="0065671F" w:rsidP="0065671F">
      <w:pPr>
        <w:autoSpaceDE w:val="0"/>
        <w:autoSpaceDN w:val="0"/>
        <w:adjustRightInd w:val="0"/>
        <w:ind w:firstLine="708"/>
        <w:jc w:val="both"/>
      </w:pPr>
      <w:r w:rsidRPr="008C163A">
        <w:t>Для формирования единой базы о прохождении муниципальными служащими сельского поселения муниципальной службы в администрации поселения ведется реестр муниципальных служащих.</w:t>
      </w:r>
    </w:p>
    <w:p w:rsidR="0065671F" w:rsidRDefault="0065671F" w:rsidP="0065671F">
      <w:pPr>
        <w:autoSpaceDE w:val="0"/>
        <w:autoSpaceDN w:val="0"/>
        <w:adjustRightInd w:val="0"/>
        <w:ind w:firstLine="708"/>
        <w:jc w:val="both"/>
      </w:pPr>
      <w:r w:rsidRPr="008C163A">
        <w:t>В отчетном периоде продолжалась работа по формированию постоянно действующей системы обучения муниципальных служащих.</w:t>
      </w:r>
      <w:r>
        <w:t xml:space="preserve"> </w:t>
      </w:r>
      <w:r w:rsidRPr="008C163A">
        <w:t>Всего в 20</w:t>
      </w:r>
      <w:r>
        <w:t>20</w:t>
      </w:r>
      <w:r w:rsidRPr="008C163A">
        <w:t xml:space="preserve"> году повысили квалификацию </w:t>
      </w:r>
      <w:r>
        <w:t>3</w:t>
      </w:r>
      <w:r w:rsidRPr="008C163A">
        <w:t xml:space="preserve"> муниципальны</w:t>
      </w:r>
      <w:r>
        <w:t>х</w:t>
      </w:r>
      <w:r w:rsidRPr="008C163A">
        <w:t xml:space="preserve"> служащи</w:t>
      </w:r>
      <w:r>
        <w:t>х.</w:t>
      </w:r>
      <w:r w:rsidRPr="008C163A">
        <w:t xml:space="preserve"> </w:t>
      </w:r>
      <w:r>
        <w:t>Организована и проведена диспансеризация 5 муниципальных служащих.</w:t>
      </w:r>
    </w:p>
    <w:p w:rsidR="0065671F" w:rsidRDefault="0065671F" w:rsidP="0065671F">
      <w:pPr>
        <w:pStyle w:val="22"/>
        <w:spacing w:after="0" w:line="240" w:lineRule="auto"/>
        <w:ind w:left="0" w:firstLine="709"/>
        <w:jc w:val="both"/>
      </w:pPr>
      <w:r>
        <w:t>В отчетном 2020 году н</w:t>
      </w:r>
      <w:r w:rsidRPr="00A94B52">
        <w:t>агра</w:t>
      </w:r>
      <w:r>
        <w:t>ждены</w:t>
      </w:r>
      <w:r w:rsidRPr="00A94B52">
        <w:t xml:space="preserve"> почетными грамотами главы сельского</w:t>
      </w:r>
      <w:r>
        <w:t xml:space="preserve"> </w:t>
      </w:r>
      <w:r w:rsidRPr="00A94B52">
        <w:t>поселения Верхнеказымский</w:t>
      </w:r>
      <w:r>
        <w:t xml:space="preserve"> 2 муниципальных служащих </w:t>
      </w:r>
      <w:r w:rsidRPr="005B0757">
        <w:t>за многолетний добросовестный труд, высокое профессиональное мастерство</w:t>
      </w:r>
      <w:r>
        <w:t>,</w:t>
      </w:r>
      <w:r w:rsidRPr="005B0757">
        <w:t xml:space="preserve"> значительный вклад в социально-экономическое развитие </w:t>
      </w:r>
      <w:r>
        <w:t>сельского поселения</w:t>
      </w:r>
      <w:r w:rsidRPr="005B0757">
        <w:t xml:space="preserve"> Верхнеказымский и в связи с празднованием Дня местного самоуправления</w:t>
      </w:r>
      <w:r>
        <w:t>.</w:t>
      </w:r>
    </w:p>
    <w:p w:rsidR="0065671F" w:rsidRDefault="0065671F" w:rsidP="0065671F">
      <w:pPr>
        <w:pStyle w:val="22"/>
        <w:spacing w:after="0" w:line="240" w:lineRule="auto"/>
        <w:ind w:left="0" w:firstLine="709"/>
        <w:jc w:val="both"/>
      </w:pPr>
      <w:r>
        <w:t>В декабре 2020 года прошли аттестацию 2 муниципальных служащих, по результатам которой все муниципальные служащие соответствует занимаемой должности.</w:t>
      </w:r>
    </w:p>
    <w:p w:rsidR="0065671F" w:rsidRPr="008C163A" w:rsidRDefault="0065671F" w:rsidP="0065671F">
      <w:pPr>
        <w:autoSpaceDE w:val="0"/>
        <w:autoSpaceDN w:val="0"/>
        <w:adjustRightInd w:val="0"/>
        <w:ind w:firstLine="708"/>
        <w:jc w:val="both"/>
      </w:pPr>
      <w:r>
        <w:t>Г</w:t>
      </w:r>
      <w:r w:rsidRPr="008C163A">
        <w:t>лава сельского поселения</w:t>
      </w:r>
      <w:r>
        <w:t>, а т</w:t>
      </w:r>
      <w:r w:rsidRPr="008C163A">
        <w:t>акже муниципальные служащие в течение 20</w:t>
      </w:r>
      <w:r>
        <w:t>20</w:t>
      </w:r>
      <w:r w:rsidRPr="008C163A">
        <w:t xml:space="preserve"> года принимали участие в обучающихся семинарах</w:t>
      </w:r>
      <w:r>
        <w:t>, видеоконференциях, заседаниях коллегий и комиссий</w:t>
      </w:r>
      <w:r w:rsidRPr="008C163A">
        <w:t xml:space="preserve"> на тему:</w:t>
      </w:r>
    </w:p>
    <w:p w:rsidR="0065671F" w:rsidRPr="00452AC4" w:rsidRDefault="0065671F" w:rsidP="0065671F">
      <w:pPr>
        <w:autoSpaceDE w:val="0"/>
        <w:autoSpaceDN w:val="0"/>
        <w:adjustRightInd w:val="0"/>
        <w:ind w:firstLine="708"/>
        <w:jc w:val="both"/>
      </w:pPr>
      <w:r w:rsidRPr="00452AC4">
        <w:t>1) развития местного самоуправления;</w:t>
      </w:r>
    </w:p>
    <w:p w:rsidR="0065671F" w:rsidRPr="00452AC4" w:rsidRDefault="0065671F" w:rsidP="0065671F">
      <w:pPr>
        <w:autoSpaceDE w:val="0"/>
        <w:autoSpaceDN w:val="0"/>
        <w:adjustRightInd w:val="0"/>
        <w:ind w:firstLine="708"/>
        <w:jc w:val="both"/>
      </w:pPr>
      <w:r w:rsidRPr="00452AC4">
        <w:t>2) «Как на муниципальной территории выстроить эффективное местное самоуправление через местные сообщества и территориальные общественные самоуправления (ТОС)»;</w:t>
      </w:r>
    </w:p>
    <w:p w:rsidR="0065671F" w:rsidRPr="00452AC4" w:rsidRDefault="0065671F" w:rsidP="0065671F">
      <w:pPr>
        <w:autoSpaceDE w:val="0"/>
        <w:autoSpaceDN w:val="0"/>
        <w:adjustRightInd w:val="0"/>
        <w:ind w:firstLine="708"/>
        <w:jc w:val="both"/>
      </w:pPr>
      <w:r w:rsidRPr="00452AC4">
        <w:t>3) предоставления сведений о доходах, расходах, об имуществе и обязательствах имущественного характера;</w:t>
      </w:r>
    </w:p>
    <w:p w:rsidR="0065671F" w:rsidRPr="00452AC4" w:rsidRDefault="0065671F" w:rsidP="0065671F">
      <w:pPr>
        <w:autoSpaceDE w:val="0"/>
        <w:autoSpaceDN w:val="0"/>
        <w:adjustRightInd w:val="0"/>
        <w:ind w:firstLine="708"/>
        <w:jc w:val="both"/>
      </w:pPr>
      <w:r w:rsidRPr="00452AC4">
        <w:t xml:space="preserve">4) повышения качества организации и проведению конкурса конкурсных заявок муниципальных образований по номинации «Обеспечение эффективной «обратной связи» с жителями, развитие ТОС и привлечение граждан к участию </w:t>
      </w:r>
      <w:r>
        <w:t>местного самоуправления</w:t>
      </w:r>
      <w:r w:rsidRPr="00452AC4">
        <w:t xml:space="preserve"> в иных формах»;</w:t>
      </w:r>
    </w:p>
    <w:p w:rsidR="0065671F" w:rsidRPr="00452AC4" w:rsidRDefault="0065671F" w:rsidP="0065671F">
      <w:pPr>
        <w:ind w:firstLine="708"/>
        <w:jc w:val="both"/>
      </w:pPr>
      <w:r w:rsidRPr="00452AC4">
        <w:t xml:space="preserve">5) </w:t>
      </w:r>
      <w:r>
        <w:t xml:space="preserve">рассмотрения </w:t>
      </w:r>
      <w:r w:rsidRPr="00452AC4">
        <w:t>проектов инициативного бюджетирования сельских поселений, поступивших на конкурсный отбор;</w:t>
      </w:r>
    </w:p>
    <w:p w:rsidR="0065671F" w:rsidRDefault="0065671F" w:rsidP="0065671F">
      <w:pPr>
        <w:ind w:firstLine="708"/>
        <w:jc w:val="both"/>
      </w:pPr>
      <w:r w:rsidRPr="00452AC4">
        <w:t>6) качества муниципального</w:t>
      </w:r>
      <w:r>
        <w:t xml:space="preserve"> нормотворчества, проведения экспертизы проектов нормативных правовых актов, а также действующих НПА органов местного самоуправления на предмет выявления рисков нарушений антимонопольного законодательства, соблюдения законодательства об обеспечении доступа к информации о деятельности государственных органов и местного самоуправления;</w:t>
      </w:r>
    </w:p>
    <w:p w:rsidR="0065671F" w:rsidRDefault="0065671F" w:rsidP="0065671F">
      <w:pPr>
        <w:ind w:firstLine="709"/>
        <w:jc w:val="both"/>
      </w:pPr>
      <w:r>
        <w:t>7) «Формирование комфортной городской среды»;</w:t>
      </w:r>
    </w:p>
    <w:p w:rsidR="0065671F" w:rsidRDefault="0065671F" w:rsidP="0065671F">
      <w:pPr>
        <w:ind w:firstLine="709"/>
        <w:jc w:val="both"/>
      </w:pPr>
      <w:r>
        <w:t>8) проведения административной реформы и повышения качества предоставления услуг в автономном округе;</w:t>
      </w:r>
    </w:p>
    <w:p w:rsidR="0065671F" w:rsidRDefault="0065671F" w:rsidP="0065671F">
      <w:pPr>
        <w:ind w:firstLine="709"/>
        <w:jc w:val="both"/>
      </w:pPr>
      <w:r>
        <w:t>9) предупреждения завоза и распространения коронавирусной инфекции на территории Белоярского района;</w:t>
      </w:r>
    </w:p>
    <w:p w:rsidR="0065671F" w:rsidRDefault="0065671F" w:rsidP="0065671F">
      <w:pPr>
        <w:ind w:firstLine="709"/>
        <w:jc w:val="both"/>
      </w:pPr>
      <w:r>
        <w:t>10) предотвращения чрезвычайных ситуаций и обеспечения пожарной безопасности;</w:t>
      </w:r>
    </w:p>
    <w:p w:rsidR="0065671F" w:rsidRDefault="0065671F" w:rsidP="0065671F">
      <w:pPr>
        <w:pStyle w:val="a4"/>
        <w:spacing w:before="0" w:beforeAutospacing="0" w:after="0" w:afterAutospacing="0"/>
        <w:ind w:firstLine="709"/>
      </w:pPr>
      <w:r>
        <w:t>11) «Актуальные вопросы в сфере муниципальной службы».</w:t>
      </w:r>
    </w:p>
    <w:p w:rsidR="0065671F" w:rsidRPr="008C163A" w:rsidRDefault="0065671F" w:rsidP="0065671F">
      <w:pPr>
        <w:pStyle w:val="22"/>
        <w:spacing w:after="0" w:line="240" w:lineRule="auto"/>
        <w:ind w:left="0" w:firstLine="709"/>
        <w:jc w:val="both"/>
      </w:pPr>
      <w:r w:rsidRPr="008C163A">
        <w:lastRenderedPageBreak/>
        <w:t xml:space="preserve">За отчетный период проведена следующая </w:t>
      </w:r>
      <w:r>
        <w:t xml:space="preserve">кадровая </w:t>
      </w:r>
      <w:r w:rsidRPr="008C163A">
        <w:t>работа:</w:t>
      </w:r>
    </w:p>
    <w:p w:rsidR="0065671F" w:rsidRPr="008C163A" w:rsidRDefault="0065671F" w:rsidP="0065671F">
      <w:pPr>
        <w:autoSpaceDE w:val="0"/>
        <w:autoSpaceDN w:val="0"/>
        <w:adjustRightInd w:val="0"/>
        <w:ind w:firstLine="709"/>
        <w:jc w:val="both"/>
      </w:pPr>
      <w:r w:rsidRPr="008C163A">
        <w:t>1. Своевременно рассмотрены заявления работников администрации поселения, по вопросам назначений, перемещений, освобождений и др.</w:t>
      </w:r>
    </w:p>
    <w:p w:rsidR="0065671F" w:rsidRPr="008C163A" w:rsidRDefault="0065671F" w:rsidP="0065671F">
      <w:pPr>
        <w:autoSpaceDE w:val="0"/>
        <w:autoSpaceDN w:val="0"/>
        <w:adjustRightInd w:val="0"/>
        <w:ind w:firstLine="708"/>
        <w:jc w:val="both"/>
      </w:pPr>
      <w:r w:rsidRPr="008C163A">
        <w:t xml:space="preserve">2. Подготовлены и изданы распоряжения по кадрам – </w:t>
      </w:r>
      <w:r>
        <w:t>102</w:t>
      </w:r>
      <w:r w:rsidRPr="008C163A">
        <w:t xml:space="preserve">, из них: о </w:t>
      </w:r>
      <w:r>
        <w:t>премировании</w:t>
      </w:r>
      <w:r w:rsidRPr="008C163A">
        <w:t xml:space="preserve"> – </w:t>
      </w:r>
      <w:r>
        <w:t>17</w:t>
      </w:r>
      <w:r w:rsidRPr="008C163A">
        <w:t xml:space="preserve">, </w:t>
      </w:r>
      <w:r>
        <w:t xml:space="preserve">об установлении надбавок – 12, о совмещении должностей – 18, </w:t>
      </w:r>
      <w:r w:rsidRPr="008C163A">
        <w:t xml:space="preserve">о предоставлении отпусков – </w:t>
      </w:r>
      <w:r>
        <w:t>24</w:t>
      </w:r>
      <w:r w:rsidRPr="008C163A">
        <w:t xml:space="preserve">; </w:t>
      </w:r>
      <w:r>
        <w:t>и</w:t>
      </w:r>
      <w:r w:rsidRPr="008C163A">
        <w:t>ны</w:t>
      </w:r>
      <w:r>
        <w:t>е</w:t>
      </w:r>
      <w:r w:rsidRPr="008C163A">
        <w:t xml:space="preserve"> – </w:t>
      </w:r>
      <w:r>
        <w:t>31</w:t>
      </w:r>
      <w:r w:rsidRPr="008C163A">
        <w:t>.</w:t>
      </w:r>
    </w:p>
    <w:p w:rsidR="0065671F" w:rsidRPr="008C163A" w:rsidRDefault="0065671F" w:rsidP="0065671F">
      <w:pPr>
        <w:autoSpaceDE w:val="0"/>
        <w:autoSpaceDN w:val="0"/>
        <w:adjustRightInd w:val="0"/>
        <w:ind w:firstLine="708"/>
        <w:jc w:val="both"/>
      </w:pPr>
      <w:r w:rsidRPr="008C163A">
        <w:t>3. Проводилась работа по обновлению и регулярному пополнению банка данных о количественном и качественном составе кадров аппарата.</w:t>
      </w:r>
    </w:p>
    <w:p w:rsidR="0065671F" w:rsidRPr="008C163A" w:rsidRDefault="0065671F" w:rsidP="0065671F">
      <w:pPr>
        <w:autoSpaceDE w:val="0"/>
        <w:autoSpaceDN w:val="0"/>
        <w:adjustRightInd w:val="0"/>
        <w:ind w:firstLine="708"/>
        <w:jc w:val="both"/>
      </w:pPr>
      <w:r w:rsidRPr="008C163A">
        <w:t>4. Подготовка распоряжений о надбавках за особые условия и выслугу лет муниципальной службы.</w:t>
      </w:r>
    </w:p>
    <w:p w:rsidR="0065671F" w:rsidRPr="008C163A" w:rsidRDefault="0065671F" w:rsidP="0065671F">
      <w:pPr>
        <w:autoSpaceDE w:val="0"/>
        <w:autoSpaceDN w:val="0"/>
        <w:adjustRightInd w:val="0"/>
        <w:ind w:firstLine="708"/>
        <w:jc w:val="both"/>
      </w:pPr>
      <w:r w:rsidRPr="008C163A">
        <w:t>5. Оформление графика предоставления и использования отпусков.</w:t>
      </w:r>
    </w:p>
    <w:p w:rsidR="0065671F" w:rsidRDefault="0065671F" w:rsidP="0065671F">
      <w:pPr>
        <w:autoSpaceDE w:val="0"/>
        <w:autoSpaceDN w:val="0"/>
        <w:adjustRightInd w:val="0"/>
        <w:ind w:firstLine="708"/>
        <w:jc w:val="both"/>
      </w:pPr>
      <w:r w:rsidRPr="00A563E1">
        <w:t xml:space="preserve">Подготовлено и зарегистрировано </w:t>
      </w:r>
      <w:r>
        <w:t>4</w:t>
      </w:r>
      <w:r w:rsidRPr="00A563E1">
        <w:t xml:space="preserve"> трудовых договор</w:t>
      </w:r>
      <w:r>
        <w:t>а</w:t>
      </w:r>
      <w:r w:rsidRPr="00A563E1">
        <w:t xml:space="preserve"> и </w:t>
      </w:r>
      <w:r>
        <w:t>45</w:t>
      </w:r>
      <w:r w:rsidRPr="00A563E1">
        <w:t xml:space="preserve"> дополнительных соглашени</w:t>
      </w:r>
      <w:r>
        <w:t>й</w:t>
      </w:r>
      <w:r w:rsidRPr="00A563E1">
        <w:t xml:space="preserve"> к трудовым договорам.</w:t>
      </w:r>
      <w:r>
        <w:t xml:space="preserve"> </w:t>
      </w:r>
      <w:r w:rsidRPr="00A563E1">
        <w:t xml:space="preserve">Оформлено </w:t>
      </w:r>
      <w:r>
        <w:t>3</w:t>
      </w:r>
      <w:r w:rsidRPr="00A563E1">
        <w:t xml:space="preserve"> личных дел</w:t>
      </w:r>
      <w:r>
        <w:t>а</w:t>
      </w:r>
      <w:r w:rsidRPr="00A563E1">
        <w:t xml:space="preserve"> на принятых и уволенных работников. Осуществлялось ведение 1</w:t>
      </w:r>
      <w:r>
        <w:t>8</w:t>
      </w:r>
      <w:r w:rsidRPr="00A563E1">
        <w:t xml:space="preserve"> трудовых книжек, включая внесение сведений о приеме, переводе, увольнении, награждении, повышении квалификации и др. Вносились соответствующие записи в карточки </w:t>
      </w:r>
      <w:hyperlink r:id="rId7" w:history="1">
        <w:r w:rsidRPr="00A563E1">
          <w:t>формы Т-2</w:t>
        </w:r>
      </w:hyperlink>
      <w:r w:rsidRPr="00A563E1">
        <w:t xml:space="preserve">МС муниципальных служащих, Т-2. </w:t>
      </w:r>
      <w:r w:rsidRPr="008C163A">
        <w:t>В течение 20</w:t>
      </w:r>
      <w:r>
        <w:t>20</w:t>
      </w:r>
      <w:r w:rsidRPr="008C163A">
        <w:t xml:space="preserve"> года сданы в администрацию Белоярского района отчеты по кадровым вопросам и муниципальной службе </w:t>
      </w:r>
      <w:r>
        <w:t>11</w:t>
      </w:r>
      <w:r w:rsidRPr="008C163A">
        <w:t xml:space="preserve"> видов с установленной периодичностью.</w:t>
      </w:r>
    </w:p>
    <w:p w:rsidR="0065671F" w:rsidRDefault="0065671F" w:rsidP="0065671F">
      <w:pPr>
        <w:autoSpaceDE w:val="0"/>
        <w:autoSpaceDN w:val="0"/>
        <w:adjustRightInd w:val="0"/>
        <w:ind w:firstLine="708"/>
        <w:jc w:val="both"/>
      </w:pPr>
      <w:r w:rsidRPr="004152DC">
        <w:t xml:space="preserve">В целях предупреждения распространения коронавирусной инфекции (COVID-19) </w:t>
      </w:r>
      <w:r>
        <w:t xml:space="preserve">среди работников администрации сельского поселения Верхнеказымский </w:t>
      </w:r>
      <w:r w:rsidRPr="004152DC">
        <w:t>в период неблагополучной эпидемиологической ситуации</w:t>
      </w:r>
      <w:r>
        <w:t xml:space="preserve"> и во исполнение постановлений </w:t>
      </w:r>
      <w:r w:rsidRPr="00222A0B">
        <w:t xml:space="preserve">Губернатора Ханты-Мансийского автономного округа – Югры </w:t>
      </w:r>
      <w:r>
        <w:t>о</w:t>
      </w:r>
      <w:r w:rsidRPr="00222A0B">
        <w:t xml:space="preserve"> мерах по снижению рисков распространения новой коронавирусной инфекции (</w:t>
      </w:r>
      <w:r w:rsidRPr="00222A0B">
        <w:rPr>
          <w:lang w:val="en-US"/>
        </w:rPr>
        <w:t>COVID</w:t>
      </w:r>
      <w:r w:rsidRPr="00222A0B">
        <w:t>-2019)                                    в Ханты-Мансийском автономном округе – Югре</w:t>
      </w:r>
      <w:r>
        <w:t xml:space="preserve"> утверждены Правила по профилактике </w:t>
      </w:r>
      <w:r w:rsidRPr="004152DC">
        <w:t>распространения коронавирусной инфекции (COVID-19)</w:t>
      </w:r>
      <w:r>
        <w:t xml:space="preserve">; определены списки лиц, </w:t>
      </w:r>
      <w:r>
        <w:rPr>
          <w:color w:val="000000"/>
        </w:rPr>
        <w:t xml:space="preserve">обеспечивающих деятельность администрации поселения и </w:t>
      </w:r>
      <w:r>
        <w:t xml:space="preserve">осуществляющих </w:t>
      </w:r>
      <w:r w:rsidRPr="00222A0B">
        <w:rPr>
          <w:color w:val="000000"/>
        </w:rPr>
        <w:t>профессиональную служебную деятельность в дистанционной форме</w:t>
      </w:r>
      <w:r>
        <w:rPr>
          <w:color w:val="000000"/>
        </w:rPr>
        <w:t>;</w:t>
      </w:r>
      <w:r w:rsidRPr="00D608E1">
        <w:t xml:space="preserve"> </w:t>
      </w:r>
      <w:r>
        <w:t xml:space="preserve">назначено </w:t>
      </w:r>
      <w:r w:rsidRPr="00E32B43">
        <w:t>ответственн</w:t>
      </w:r>
      <w:r>
        <w:t>ое</w:t>
      </w:r>
      <w:r w:rsidRPr="00E32B43">
        <w:t xml:space="preserve"> лицо </w:t>
      </w:r>
      <w:r w:rsidRPr="00E32B43">
        <w:rPr>
          <w:rFonts w:eastAsia="Calibri"/>
        </w:rPr>
        <w:t xml:space="preserve">за формирование в администрации </w:t>
      </w:r>
      <w:r>
        <w:rPr>
          <w:rFonts w:eastAsia="Calibri"/>
        </w:rPr>
        <w:t xml:space="preserve">поселения </w:t>
      </w:r>
      <w:r w:rsidRPr="00E32B43">
        <w:rPr>
          <w:rFonts w:eastAsia="Calibri"/>
        </w:rPr>
        <w:t>электронных уведомлений о намерении изменить режим самоизоляции  в информационной системе самоконтроля передвижения граждан в период  действия режима повышенной готовности в Ханты-Мансийском автономном округе – Югре «Цифровое уведомление»</w:t>
      </w:r>
      <w:r>
        <w:rPr>
          <w:rFonts w:eastAsia="Calibri"/>
        </w:rPr>
        <w:t>; с</w:t>
      </w:r>
      <w:r w:rsidRPr="00293831">
        <w:t>озда</w:t>
      </w:r>
      <w:r>
        <w:t>на</w:t>
      </w:r>
      <w:r w:rsidRPr="00293831">
        <w:t xml:space="preserve"> рабоч</w:t>
      </w:r>
      <w:r>
        <w:t>ая</w:t>
      </w:r>
      <w:r w:rsidRPr="00293831">
        <w:t xml:space="preserve"> групп</w:t>
      </w:r>
      <w:r>
        <w:t>а</w:t>
      </w:r>
      <w:r w:rsidRPr="00293831">
        <w:t xml:space="preserve"> по проведению проверок объектов физической культуры и спорта, </w:t>
      </w:r>
      <w:r>
        <w:t>которые возобновили</w:t>
      </w:r>
      <w:r w:rsidRPr="00293831">
        <w:t xml:space="preserve"> свою деятельность на территории сельского поселения в период режима повышенной готовности</w:t>
      </w:r>
      <w:r>
        <w:t>.</w:t>
      </w:r>
    </w:p>
    <w:p w:rsidR="0065671F" w:rsidRDefault="0065671F" w:rsidP="0065671F">
      <w:pPr>
        <w:autoSpaceDE w:val="0"/>
        <w:autoSpaceDN w:val="0"/>
        <w:adjustRightInd w:val="0"/>
        <w:ind w:firstLine="708"/>
        <w:jc w:val="both"/>
      </w:pPr>
      <w:r>
        <w:rPr>
          <w:color w:val="000000"/>
        </w:rPr>
        <w:t xml:space="preserve"> В </w:t>
      </w:r>
      <w:r>
        <w:t xml:space="preserve">списки лиц, </w:t>
      </w:r>
      <w:r>
        <w:rPr>
          <w:color w:val="000000"/>
        </w:rPr>
        <w:t xml:space="preserve">обеспечивающих деятельность администрации поселения и </w:t>
      </w:r>
      <w:r>
        <w:t xml:space="preserve">осуществляющих </w:t>
      </w:r>
      <w:r w:rsidRPr="00222A0B">
        <w:rPr>
          <w:color w:val="000000"/>
        </w:rPr>
        <w:t>профессиональную служебную деятельность в дистанционной форме</w:t>
      </w:r>
      <w:r>
        <w:rPr>
          <w:color w:val="000000"/>
        </w:rPr>
        <w:t>, неоднократно вносились изменения</w:t>
      </w:r>
      <w:r w:rsidRPr="00D608E1">
        <w:rPr>
          <w:color w:val="000000"/>
        </w:rPr>
        <w:t xml:space="preserve"> </w:t>
      </w:r>
      <w:r>
        <w:rPr>
          <w:color w:val="000000"/>
        </w:rPr>
        <w:t>в целях их актуализации.</w:t>
      </w:r>
    </w:p>
    <w:p w:rsidR="0065671F" w:rsidRDefault="0065671F" w:rsidP="0065671F">
      <w:pPr>
        <w:pStyle w:val="aff0"/>
        <w:ind w:left="0" w:firstLine="708"/>
        <w:rPr>
          <w:sz w:val="24"/>
          <w:szCs w:val="24"/>
        </w:rPr>
      </w:pPr>
      <w:r w:rsidRPr="00FF738B">
        <w:rPr>
          <w:sz w:val="24"/>
          <w:szCs w:val="24"/>
        </w:rPr>
        <w:t>В соответствии с федеральными законами от 16 декабря 2019 года № 43</w:t>
      </w:r>
      <w:r>
        <w:rPr>
          <w:sz w:val="24"/>
          <w:szCs w:val="24"/>
        </w:rPr>
        <w:t>6</w:t>
      </w:r>
      <w:r w:rsidRPr="00FF738B">
        <w:rPr>
          <w:sz w:val="24"/>
          <w:szCs w:val="24"/>
        </w:rPr>
        <w:t xml:space="preserve">-ФЗ «О внесении изменений в </w:t>
      </w:r>
      <w:r>
        <w:rPr>
          <w:sz w:val="24"/>
          <w:szCs w:val="24"/>
        </w:rPr>
        <w:t xml:space="preserve">Федеральный закон «Об индивидуальном (персонифицированном) учете в системе обязательного пенсионного страхования», </w:t>
      </w:r>
      <w:r w:rsidRPr="00FF738B">
        <w:rPr>
          <w:sz w:val="24"/>
          <w:szCs w:val="24"/>
        </w:rPr>
        <w:t xml:space="preserve">от 16 декабря 2019 года </w:t>
      </w:r>
      <w:r>
        <w:rPr>
          <w:sz w:val="24"/>
          <w:szCs w:val="24"/>
        </w:rPr>
        <w:t xml:space="preserve">                      </w:t>
      </w:r>
      <w:r w:rsidRPr="00FF738B">
        <w:rPr>
          <w:sz w:val="24"/>
          <w:szCs w:val="24"/>
        </w:rPr>
        <w:t>№ 439-ФЗ «О внесении изменений в Трудовой кодекс Российской Федерации в части формирования сведений о трудовой деятельности в электронном виде»</w:t>
      </w:r>
      <w:r>
        <w:rPr>
          <w:sz w:val="24"/>
          <w:szCs w:val="24"/>
        </w:rPr>
        <w:t xml:space="preserve"> назначено ответственное лицо за ведение электронных сведений о трудовой деятельности работников администрации сельского поселения Верхнеказымский, своевременное направление сведений в Пенсионный фонд Российской Федерации по форме СЗВ-ТД, а также выдачу сведений работникам администрации сельского поселения Верхнеказымский по их запросам по форме СТД-Р. </w:t>
      </w:r>
    </w:p>
    <w:p w:rsidR="0065671F" w:rsidRPr="008C163A" w:rsidRDefault="0065671F" w:rsidP="0065671F">
      <w:pPr>
        <w:pStyle w:val="aff0"/>
        <w:ind w:left="0" w:firstLine="708"/>
      </w:pPr>
      <w:r>
        <w:rPr>
          <w:sz w:val="24"/>
          <w:szCs w:val="24"/>
        </w:rPr>
        <w:t xml:space="preserve">За истекший период направлено сведений по форме СЗВ-ТД – 23.  </w:t>
      </w:r>
    </w:p>
    <w:p w:rsidR="0065671F" w:rsidRPr="008C163A" w:rsidRDefault="0065671F" w:rsidP="0065671F">
      <w:pPr>
        <w:widowControl w:val="0"/>
        <w:autoSpaceDE w:val="0"/>
        <w:autoSpaceDN w:val="0"/>
        <w:adjustRightInd w:val="0"/>
        <w:ind w:firstLine="540"/>
        <w:jc w:val="both"/>
      </w:pPr>
      <w:r w:rsidRPr="008C163A">
        <w:tab/>
        <w:t xml:space="preserve">В целях реализации антикоррупционной деятельности проведены следующие мероприятия: </w:t>
      </w:r>
    </w:p>
    <w:p w:rsidR="0065671F" w:rsidRDefault="0065671F" w:rsidP="0065671F">
      <w:pPr>
        <w:jc w:val="both"/>
        <w:rPr>
          <w:lang w:eastAsia="ar-SA"/>
        </w:rPr>
      </w:pPr>
      <w:r w:rsidRPr="008C163A">
        <w:tab/>
        <w:t xml:space="preserve">работа по предварительной сверке полноты и достоверности сведений о доходах, расходах, об имуществе и обязательствах   имущественного характера муниципальных </w:t>
      </w:r>
      <w:r w:rsidRPr="008C163A">
        <w:lastRenderedPageBreak/>
        <w:t>служащих, а также сведений о доходах, расходах об имуществе и обязательствах имущественного характера своих супруги (супруга) и несовершеннолетних детей (5 муниципальных служащих</w:t>
      </w:r>
      <w:r>
        <w:t xml:space="preserve"> – 75</w:t>
      </w:r>
      <w:r w:rsidRPr="008C163A">
        <w:t xml:space="preserve"> запрос</w:t>
      </w:r>
      <w:r>
        <w:t>ов</w:t>
      </w:r>
      <w:r w:rsidRPr="008C163A">
        <w:t>), в</w:t>
      </w:r>
      <w:r w:rsidRPr="008C163A">
        <w:rPr>
          <w:lang w:eastAsia="ar-SA"/>
        </w:rPr>
        <w:t xml:space="preserve"> результате которой разногласий не выявлено;</w:t>
      </w:r>
    </w:p>
    <w:p w:rsidR="0065671F" w:rsidRDefault="0065671F" w:rsidP="0065671F">
      <w:pPr>
        <w:jc w:val="both"/>
        <w:rPr>
          <w:iCs/>
        </w:rPr>
      </w:pPr>
      <w:r w:rsidRPr="008C163A">
        <w:tab/>
        <w:t xml:space="preserve">организована и проведена </w:t>
      </w:r>
      <w:r w:rsidRPr="008C163A">
        <w:rPr>
          <w:iCs/>
        </w:rPr>
        <w:t>профилактическая работа с целью формирования негативного отношения муниципальных служащих к получению подарков в связи с их должностным</w:t>
      </w:r>
      <w:r>
        <w:rPr>
          <w:iCs/>
        </w:rPr>
        <w:t xml:space="preserve"> </w:t>
      </w:r>
      <w:r w:rsidRPr="008C163A">
        <w:rPr>
          <w:iCs/>
        </w:rPr>
        <w:t>положением или в связи с исполнением служебных обязанностей</w:t>
      </w:r>
      <w:r>
        <w:rPr>
          <w:iCs/>
        </w:rPr>
        <w:t>;</w:t>
      </w:r>
    </w:p>
    <w:p w:rsidR="0065671F" w:rsidRDefault="0065671F" w:rsidP="0065671F">
      <w:pPr>
        <w:ind w:firstLine="708"/>
        <w:jc w:val="both"/>
      </w:pPr>
      <w:r w:rsidRPr="007B0241">
        <w:t>проводится анализ кадрового состава администрации поселения на предмет наличия родственных связей, которые влекут и могут повлечь конфликт интересов среди муниципальных служащих администрации</w:t>
      </w:r>
      <w:r>
        <w:t xml:space="preserve"> поселения;</w:t>
      </w:r>
    </w:p>
    <w:p w:rsidR="0065671F" w:rsidRPr="003B0581" w:rsidRDefault="0065671F" w:rsidP="0065671F">
      <w:pPr>
        <w:autoSpaceDE w:val="0"/>
        <w:autoSpaceDN w:val="0"/>
        <w:adjustRightInd w:val="0"/>
        <w:ind w:firstLine="708"/>
        <w:jc w:val="both"/>
        <w:rPr>
          <w:shd w:val="clear" w:color="auto" w:fill="FEFFFF"/>
          <w:lang w:bidi="he-IL"/>
        </w:rPr>
      </w:pPr>
      <w:r w:rsidRPr="003B0581">
        <w:rPr>
          <w:shd w:val="clear" w:color="auto" w:fill="FEFFFF"/>
          <w:lang w:bidi="he-IL"/>
        </w:rPr>
        <w:t xml:space="preserve">проводятся разъяснительные беседы </w:t>
      </w:r>
      <w:r>
        <w:rPr>
          <w:shd w:val="clear" w:color="auto" w:fill="FEFFFF"/>
          <w:lang w:bidi="he-IL"/>
        </w:rPr>
        <w:t xml:space="preserve">по </w:t>
      </w:r>
      <w:r w:rsidRPr="003B0581">
        <w:rPr>
          <w:shd w:val="clear" w:color="auto" w:fill="FEFFFF"/>
          <w:lang w:bidi="he-IL"/>
        </w:rPr>
        <w:t>обзор</w:t>
      </w:r>
      <w:r>
        <w:rPr>
          <w:shd w:val="clear" w:color="auto" w:fill="FEFFFF"/>
          <w:lang w:bidi="he-IL"/>
        </w:rPr>
        <w:t>у</w:t>
      </w:r>
      <w:r w:rsidRPr="003B0581">
        <w:rPr>
          <w:shd w:val="clear" w:color="auto" w:fill="FEFFFF"/>
          <w:lang w:bidi="he-IL"/>
        </w:rPr>
        <w:t xml:space="preserve"> судебной практики по конфликту интересов</w:t>
      </w:r>
      <w:r>
        <w:rPr>
          <w:shd w:val="clear" w:color="auto" w:fill="FEFFFF"/>
          <w:lang w:bidi="he-IL"/>
        </w:rPr>
        <w:t>, изменениями действующего законодательства</w:t>
      </w:r>
      <w:r w:rsidRPr="003B0581">
        <w:rPr>
          <w:shd w:val="clear" w:color="auto" w:fill="FEFFFF"/>
          <w:lang w:bidi="he-IL"/>
        </w:rPr>
        <w:t xml:space="preserve">; </w:t>
      </w:r>
    </w:p>
    <w:p w:rsidR="0065671F" w:rsidRPr="003B0581" w:rsidRDefault="0065671F" w:rsidP="0065671F">
      <w:pPr>
        <w:autoSpaceDE w:val="0"/>
        <w:autoSpaceDN w:val="0"/>
        <w:adjustRightInd w:val="0"/>
        <w:ind w:firstLine="708"/>
        <w:jc w:val="both"/>
      </w:pPr>
      <w:r w:rsidRPr="003B0581">
        <w:rPr>
          <w:shd w:val="clear" w:color="auto" w:fill="FEFFFF"/>
          <w:lang w:bidi="he-IL"/>
        </w:rPr>
        <w:t>с лицами, поступающими на муниципальную службу</w:t>
      </w:r>
      <w:r>
        <w:rPr>
          <w:shd w:val="clear" w:color="auto" w:fill="FEFFFF"/>
          <w:lang w:bidi="he-IL"/>
        </w:rPr>
        <w:t xml:space="preserve"> в администрацию поселения,</w:t>
      </w:r>
      <w:r w:rsidRPr="003B0581">
        <w:rPr>
          <w:shd w:val="clear" w:color="auto" w:fill="FEFFFF"/>
          <w:lang w:bidi="he-IL"/>
        </w:rPr>
        <w:t xml:space="preserve"> проводится </w:t>
      </w:r>
      <w:r w:rsidRPr="003B0581">
        <w:t>работа по разъяснению основ антикоррупционного законодательства;</w:t>
      </w:r>
    </w:p>
    <w:p w:rsidR="0065671F" w:rsidRPr="007268A1" w:rsidRDefault="0065671F" w:rsidP="0065671F">
      <w:pPr>
        <w:ind w:firstLine="708"/>
        <w:jc w:val="both"/>
      </w:pPr>
      <w:r w:rsidRPr="007268A1">
        <w:t>назначены лица, ответственные за противодействие коррупции;</w:t>
      </w:r>
    </w:p>
    <w:p w:rsidR="0065671F" w:rsidRPr="007268A1" w:rsidRDefault="0065671F" w:rsidP="0065671F">
      <w:pPr>
        <w:ind w:firstLine="708"/>
        <w:jc w:val="both"/>
        <w:rPr>
          <w:iCs/>
        </w:rPr>
      </w:pPr>
      <w:r w:rsidRPr="007268A1">
        <w:rPr>
          <w:rStyle w:val="FontStyle15"/>
        </w:rPr>
        <w:t>организованы курсы повышения квалификации по программе противодействия коррупции муниципальных служащих, ответственных за противодействие коррупции.</w:t>
      </w:r>
    </w:p>
    <w:p w:rsidR="0065671F" w:rsidRPr="008C163A" w:rsidRDefault="0065671F" w:rsidP="0065671F">
      <w:pPr>
        <w:ind w:firstLine="708"/>
        <w:jc w:val="both"/>
        <w:rPr>
          <w:iCs/>
        </w:rPr>
      </w:pPr>
      <w:r w:rsidRPr="008C163A">
        <w:rPr>
          <w:iCs/>
        </w:rPr>
        <w:t>Муниципальные служащие администрации проинформированы о юридической ответственности за несоблюдение ограничений, запретов, установленных в целях противодействия коррупции, а также касающихся получения подарков</w:t>
      </w:r>
      <w:r>
        <w:rPr>
          <w:iCs/>
        </w:rPr>
        <w:t>:</w:t>
      </w:r>
    </w:p>
    <w:p w:rsidR="0065671F" w:rsidRPr="008C163A" w:rsidRDefault="0065671F" w:rsidP="0065671F">
      <w:pPr>
        <w:jc w:val="both"/>
        <w:rPr>
          <w:iCs/>
        </w:rPr>
      </w:pPr>
      <w:r w:rsidRPr="008C163A">
        <w:rPr>
          <w:iCs/>
        </w:rPr>
        <w:tab/>
      </w:r>
      <w:r>
        <w:rPr>
          <w:iCs/>
        </w:rPr>
        <w:t>1)</w:t>
      </w:r>
      <w:r w:rsidRPr="008C163A">
        <w:rPr>
          <w:iCs/>
        </w:rPr>
        <w:t xml:space="preserve"> проведена разъяснительная работа по недопущению поведения, которое может восприниматься окружающими как обещание или предложение дачи взятки либо как согласие принять или как просьба о даче взятки;</w:t>
      </w:r>
    </w:p>
    <w:p w:rsidR="0065671F" w:rsidRPr="008C163A" w:rsidRDefault="0065671F" w:rsidP="0065671F">
      <w:pPr>
        <w:jc w:val="both"/>
      </w:pPr>
      <w:r w:rsidRPr="008C163A">
        <w:rPr>
          <w:iCs/>
        </w:rPr>
        <w:tab/>
      </w:r>
      <w:r>
        <w:t>2)</w:t>
      </w:r>
      <w:r w:rsidRPr="008C163A">
        <w:t xml:space="preserve"> на официальном сайте органов местного самоуправления сельского поселения в подразделе «Противодействие коррупции»:</w:t>
      </w:r>
    </w:p>
    <w:p w:rsidR="0065671F" w:rsidRPr="008C163A" w:rsidRDefault="0065671F" w:rsidP="0065671F">
      <w:pPr>
        <w:ind w:firstLine="708"/>
        <w:jc w:val="both"/>
      </w:pPr>
      <w:r w:rsidRPr="008C163A">
        <w:t>размещены сведения о доходах, об имуществе и обязательствах имущественного характера муниципальных служащих администрации поселения, главы сельског</w:t>
      </w:r>
      <w:r>
        <w:t xml:space="preserve">о поселения </w:t>
      </w:r>
      <w:r w:rsidRPr="008C163A">
        <w:t>и членов их семей;</w:t>
      </w:r>
    </w:p>
    <w:p w:rsidR="0065671F" w:rsidRPr="008C163A" w:rsidRDefault="0065671F" w:rsidP="0065671F">
      <w:pPr>
        <w:ind w:firstLine="708"/>
        <w:jc w:val="both"/>
      </w:pPr>
      <w:r w:rsidRPr="008C163A">
        <w:t>функционирует вкладка «Телефон доверия», где размещено обращение к гражданам о сообщении фактов коррупционной направленности;</w:t>
      </w:r>
    </w:p>
    <w:p w:rsidR="0065671F" w:rsidRDefault="0065671F" w:rsidP="0065671F">
      <w:pPr>
        <w:pStyle w:val="ConsPlusNormal"/>
        <w:ind w:firstLine="708"/>
        <w:jc w:val="both"/>
        <w:outlineLvl w:val="1"/>
      </w:pPr>
      <w:r w:rsidRPr="008C163A">
        <w:rPr>
          <w:rFonts w:ascii="Times New Roman" w:hAnsi="Times New Roman" w:cs="Times New Roman"/>
          <w:sz w:val="24"/>
          <w:szCs w:val="24"/>
        </w:rPr>
        <w:t>размещена информация о работе комиссии по соблюдению требований к служебному поведению муниципальных служащих и урегулированию конфликта интересов, которая пополняется и об</w:t>
      </w:r>
      <w:r>
        <w:rPr>
          <w:rFonts w:ascii="Times New Roman" w:hAnsi="Times New Roman" w:cs="Times New Roman"/>
          <w:sz w:val="24"/>
          <w:szCs w:val="24"/>
        </w:rPr>
        <w:t>новляется по мере необходимости</w:t>
      </w:r>
      <w:r w:rsidRPr="008C163A">
        <w:rPr>
          <w:rFonts w:ascii="Times New Roman" w:hAnsi="Times New Roman" w:cs="Times New Roman"/>
          <w:sz w:val="24"/>
          <w:szCs w:val="24"/>
        </w:rPr>
        <w:t>;</w:t>
      </w:r>
      <w:r w:rsidRPr="008C163A">
        <w:t xml:space="preserve"> </w:t>
      </w:r>
    </w:p>
    <w:p w:rsidR="0065671F" w:rsidRPr="00EC4D9D" w:rsidRDefault="0065671F" w:rsidP="0065671F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C4D9D">
        <w:rPr>
          <w:rFonts w:ascii="Times New Roman" w:hAnsi="Times New Roman" w:cs="Times New Roman"/>
          <w:sz w:val="24"/>
          <w:szCs w:val="24"/>
        </w:rPr>
        <w:t>размещена информация о необходимости использования программного обеспечения «Справки БК» при заполнении справок о доходах, расходах, об имуществе и обязательствах имущественного характера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5671F" w:rsidRDefault="0065671F" w:rsidP="0065671F">
      <w:pPr>
        <w:jc w:val="both"/>
        <w:rPr>
          <w:shd w:val="clear" w:color="auto" w:fill="FFFFFF"/>
        </w:rPr>
      </w:pPr>
      <w:r w:rsidRPr="008C163A">
        <w:tab/>
      </w:r>
      <w:r>
        <w:t>3)</w:t>
      </w:r>
      <w:r w:rsidRPr="008C163A">
        <w:t xml:space="preserve"> в </w:t>
      </w:r>
      <w:r>
        <w:t>феврале</w:t>
      </w:r>
      <w:r w:rsidRPr="008C163A">
        <w:t xml:space="preserve"> 20</w:t>
      </w:r>
      <w:r>
        <w:t>20</w:t>
      </w:r>
      <w:r w:rsidRPr="008C163A">
        <w:t xml:space="preserve"> года проведен</w:t>
      </w:r>
      <w:r>
        <w:t>ы</w:t>
      </w:r>
      <w:r w:rsidRPr="008C163A">
        <w:t xml:space="preserve"> обучающи</w:t>
      </w:r>
      <w:r>
        <w:t>е</w:t>
      </w:r>
      <w:r w:rsidRPr="008C163A">
        <w:t xml:space="preserve"> семинар</w:t>
      </w:r>
      <w:r>
        <w:t>ы</w:t>
      </w:r>
      <w:r w:rsidRPr="008C163A">
        <w:t xml:space="preserve"> с муниципальными служащими по правильному заполнению справок о доходах. Всеми муниципальными служащими выполняются требования законодательства о предоставлении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супруга (супруги) и несовершеннолетних членов семьи</w:t>
      </w:r>
      <w:r>
        <w:t>.</w:t>
      </w:r>
    </w:p>
    <w:p w:rsidR="0065671F" w:rsidRDefault="0065671F" w:rsidP="0065671F">
      <w:pPr>
        <w:widowControl w:val="0"/>
        <w:autoSpaceDE w:val="0"/>
        <w:autoSpaceDN w:val="0"/>
        <w:adjustRightInd w:val="0"/>
        <w:jc w:val="both"/>
      </w:pPr>
      <w:r w:rsidRPr="008C163A">
        <w:tab/>
        <w:t>Для обеспечения добросовестного и эффективного исполнения муниципальными служащими администрации сельского поселения должностных обязанностей в</w:t>
      </w:r>
      <w:r>
        <w:t xml:space="preserve"> </w:t>
      </w:r>
      <w:r w:rsidRPr="008C163A">
        <w:t xml:space="preserve">2009 году постановлением администрации поселения принят Кодекс профессиональной этики муниципальных служащих администрации сельского поселения Верхнеказымский (далее – Кодекс), все муниципальные служащие администрации поселения </w:t>
      </w:r>
      <w:r w:rsidRPr="008C163A">
        <w:rPr>
          <w:rStyle w:val="FontStyle14"/>
        </w:rPr>
        <w:t>при выполнении служебных обязанностей</w:t>
      </w:r>
      <w:r w:rsidRPr="008C163A">
        <w:t xml:space="preserve"> в течение года соблюдали требования, установленные Кодексом. </w:t>
      </w:r>
    </w:p>
    <w:p w:rsidR="0065671F" w:rsidRPr="008C163A" w:rsidRDefault="0065671F" w:rsidP="0065671F">
      <w:pPr>
        <w:widowControl w:val="0"/>
        <w:autoSpaceDE w:val="0"/>
        <w:autoSpaceDN w:val="0"/>
        <w:adjustRightInd w:val="0"/>
        <w:ind w:firstLine="709"/>
        <w:jc w:val="both"/>
      </w:pPr>
      <w:r w:rsidRPr="008C163A">
        <w:t>В целях усовершенствования кадровой работы по профилактике коррупционных правонарушений в администрации поселения был утвержден план кадровой работы по профилактике коррупционных правонарушений в администрации поселения на 20</w:t>
      </w:r>
      <w:r>
        <w:t>20</w:t>
      </w:r>
      <w:r w:rsidRPr="008C163A">
        <w:t xml:space="preserve"> год. Вся работа по плану выполнена в полном объеме. </w:t>
      </w:r>
    </w:p>
    <w:p w:rsidR="0065671F" w:rsidRPr="008C163A" w:rsidRDefault="0065671F" w:rsidP="0065671F">
      <w:pPr>
        <w:jc w:val="both"/>
      </w:pPr>
      <w:r w:rsidRPr="008C163A">
        <w:lastRenderedPageBreak/>
        <w:tab/>
        <w:t xml:space="preserve"> </w:t>
      </w:r>
    </w:p>
    <w:p w:rsidR="0065671F" w:rsidRPr="008C163A" w:rsidRDefault="0065671F" w:rsidP="0065671F">
      <w:pPr>
        <w:autoSpaceDE w:val="0"/>
        <w:autoSpaceDN w:val="0"/>
        <w:adjustRightInd w:val="0"/>
        <w:jc w:val="center"/>
        <w:rPr>
          <w:b/>
        </w:rPr>
      </w:pPr>
      <w:r w:rsidRPr="00155D32">
        <w:rPr>
          <w:b/>
        </w:rPr>
        <w:t>Реализация жилищной политики</w:t>
      </w:r>
    </w:p>
    <w:p w:rsidR="0065671F" w:rsidRPr="008C163A" w:rsidRDefault="0065671F" w:rsidP="0065671F">
      <w:pPr>
        <w:autoSpaceDE w:val="0"/>
        <w:autoSpaceDN w:val="0"/>
        <w:adjustRightInd w:val="0"/>
        <w:ind w:firstLine="540"/>
        <w:jc w:val="both"/>
      </w:pPr>
    </w:p>
    <w:p w:rsidR="0065671F" w:rsidRPr="009A0C54" w:rsidRDefault="0065671F" w:rsidP="0065671F">
      <w:pPr>
        <w:pStyle w:val="af"/>
        <w:spacing w:after="0"/>
        <w:ind w:left="0" w:firstLine="709"/>
        <w:jc w:val="both"/>
      </w:pPr>
      <w:r w:rsidRPr="009A0C54">
        <w:t>Из переданного в 2010 году администрацией Белоярского района в собственность сельского поселения жилищного фонда сформирован муниципальный жилищный фонд сельского поселения, который занесен в Реестр муниципального жилого фонда. Согласно Реестру муниципального жилищного фонда на балансе находится: 5 общежитий, общей площадью 1233,3 квадратных метров (балансовая стоимость – 8 54</w:t>
      </w:r>
      <w:r>
        <w:t xml:space="preserve">1 375 рублей) и           </w:t>
      </w:r>
      <w:r w:rsidRPr="005D70F6">
        <w:t>34 жилых помещений, из них жилищный фонд социального использования – 2 жилых помещений (общая площадь  115,6 кв. м, балансовая стоимость – 4 192 885 рублей           36 копеек); специализированный (служебный) фонд – 28 жилых помещений (общая площадь 1078,8</w:t>
      </w:r>
      <w:r w:rsidRPr="009A0C54">
        <w:t xml:space="preserve"> кв. м, балансовая стоимость – </w:t>
      </w:r>
      <w:r>
        <w:t>29 765 286, 20 рублей</w:t>
      </w:r>
      <w:r w:rsidRPr="009A0C54">
        <w:t xml:space="preserve">); фонд коммерческого использования – 4 жилых помещений (общая площадь 246,1 кв. м, балансовая стоимость – 3 534 645 рублей). Общая балансовая стоимость общежитий и жилых помещений составляет </w:t>
      </w:r>
      <w:r>
        <w:t xml:space="preserve">46 034 191,2 </w:t>
      </w:r>
      <w:r w:rsidRPr="009A0C54">
        <w:t xml:space="preserve"> рублей.</w:t>
      </w:r>
    </w:p>
    <w:p w:rsidR="0065671F" w:rsidRPr="00271559" w:rsidRDefault="0065671F" w:rsidP="0065671F">
      <w:pPr>
        <w:pStyle w:val="af"/>
        <w:spacing w:after="0"/>
        <w:ind w:left="0" w:firstLine="709"/>
        <w:jc w:val="both"/>
      </w:pPr>
      <w:r w:rsidRPr="009A0C54">
        <w:t>Подготовлено проектов и принято решений о пре</w:t>
      </w:r>
      <w:r>
        <w:t>доставлении жилых помещений – 8</w:t>
      </w:r>
      <w:r w:rsidRPr="009A0C54">
        <w:t>. Заключено договоров: безвозмездного пользования жилыми помеще</w:t>
      </w:r>
      <w:r>
        <w:t>ниями – 1,</w:t>
      </w:r>
      <w:r w:rsidRPr="009A0C54">
        <w:t xml:space="preserve"> найма служебного жилого помеще</w:t>
      </w:r>
      <w:r>
        <w:t>ния – 3, коммерческого найма – 4</w:t>
      </w:r>
      <w:r w:rsidRPr="009A0C54">
        <w:t xml:space="preserve">. </w:t>
      </w:r>
    </w:p>
    <w:p w:rsidR="0065671F" w:rsidRPr="00397093" w:rsidRDefault="0065671F" w:rsidP="0065671F">
      <w:pPr>
        <w:ind w:firstLine="709"/>
        <w:jc w:val="both"/>
        <w:rPr>
          <w:szCs w:val="20"/>
        </w:rPr>
      </w:pPr>
      <w:r w:rsidRPr="00397093">
        <w:rPr>
          <w:szCs w:val="20"/>
        </w:rPr>
        <w:t>В соответствии с Жилищным кодексом Российской Федерации, Законом Ханты-Мансийского автономного округа – Югры от 06 июля 2005 года № 57-оз «О регулировании отдельных жилищных отношений в Ханты-Мансийском автономном округе – Югре», а также в целях приведения МПА сельского поселения в соответствие с действующим законодательством, внесены изменения в МПА, определяющие:</w:t>
      </w:r>
    </w:p>
    <w:p w:rsidR="0065671F" w:rsidRPr="00397093" w:rsidRDefault="0065671F" w:rsidP="0065671F">
      <w:pPr>
        <w:autoSpaceDE w:val="0"/>
        <w:autoSpaceDN w:val="0"/>
        <w:adjustRightInd w:val="0"/>
        <w:ind w:firstLine="709"/>
        <w:jc w:val="both"/>
        <w:rPr>
          <w:bCs/>
          <w:highlight w:val="cyan"/>
        </w:rPr>
      </w:pPr>
      <w:r>
        <w:t xml:space="preserve">1) </w:t>
      </w:r>
      <w:r w:rsidRPr="00397093">
        <w:t>Порядок предоставления жилых помещений муниципального специализированного жилищного фонда сельского поселения Верхнеказымский</w:t>
      </w:r>
      <w:r>
        <w:t>;</w:t>
      </w:r>
      <w:r>
        <w:rPr>
          <w:highlight w:val="cyan"/>
        </w:rPr>
        <w:t xml:space="preserve"> </w:t>
      </w:r>
    </w:p>
    <w:p w:rsidR="0065671F" w:rsidRPr="00397093" w:rsidRDefault="0065671F" w:rsidP="0065671F">
      <w:pPr>
        <w:autoSpaceDE w:val="0"/>
        <w:autoSpaceDN w:val="0"/>
        <w:adjustRightInd w:val="0"/>
        <w:ind w:firstLine="709"/>
        <w:jc w:val="both"/>
        <w:rPr>
          <w:bCs/>
        </w:rPr>
      </w:pPr>
      <w:r>
        <w:t>2)</w:t>
      </w:r>
      <w:r w:rsidRPr="00397093">
        <w:t xml:space="preserve"> Положение о порядке управления и распоряжения муниципальным жилищным фондом сельского поселения Верхнеказымский</w:t>
      </w:r>
      <w:r w:rsidRPr="00397093">
        <w:rPr>
          <w:bCs/>
        </w:rPr>
        <w:t>.</w:t>
      </w:r>
    </w:p>
    <w:p w:rsidR="0065671F" w:rsidRPr="00397093" w:rsidRDefault="0065671F" w:rsidP="0065671F">
      <w:pPr>
        <w:autoSpaceDE w:val="0"/>
        <w:autoSpaceDN w:val="0"/>
        <w:adjustRightInd w:val="0"/>
        <w:ind w:firstLine="709"/>
        <w:jc w:val="both"/>
      </w:pPr>
      <w:r w:rsidRPr="00397093">
        <w:rPr>
          <w:color w:val="000000"/>
        </w:rPr>
        <w:t xml:space="preserve">В соответствии с Жилищным кодексом Российской Федерации, Положением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Постановлением Правительства Российской Федерации от 28 января 2006 года № 47, </w:t>
      </w:r>
      <w:r w:rsidRPr="00397093">
        <w:rPr>
          <w:bCs/>
          <w:lang w:eastAsia="en-US"/>
        </w:rPr>
        <w:t>административным регламентом предоставления муниципальной услуги «</w:t>
      </w:r>
      <w:r w:rsidRPr="00397093">
        <w:rPr>
          <w:lang w:eastAsia="en-US"/>
        </w:rPr>
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Pr="00397093">
        <w:rPr>
          <w:color w:val="000000"/>
        </w:rPr>
        <w:t xml:space="preserve">» многоквартирные дома № 11, 12, 13, 14, 15 2 микрорайона признаны </w:t>
      </w:r>
      <w:r w:rsidRPr="00397093">
        <w:t>аварийными и подлежащими сносу</w:t>
      </w:r>
      <w:r>
        <w:t>.</w:t>
      </w:r>
    </w:p>
    <w:p w:rsidR="0065671F" w:rsidRDefault="0065671F" w:rsidP="0065671F">
      <w:pPr>
        <w:ind w:firstLine="709"/>
        <w:jc w:val="both"/>
      </w:pPr>
      <w:r>
        <w:t>В установленном порядке ведется учёт граждан, нуждающихся в жилых помещениях по списку № 1 очередности, по которому предоставляются жилые помещения по договорам социального найма, сформированному до 1 марта 2005 года.</w:t>
      </w:r>
    </w:p>
    <w:p w:rsidR="0065671F" w:rsidRDefault="0065671F" w:rsidP="0065671F">
      <w:pPr>
        <w:ind w:firstLine="709"/>
        <w:jc w:val="both"/>
      </w:pPr>
      <w:r>
        <w:t>В период с 1 февраля по 1 апреля 2020 года проведена перерегистрация граждан, состоящих в очереди на улучшение жилищных условий. В списке № 1 по состоянию на 01 апреля 2020 года состоят 3 семьи, в течение отчетного года снятых с учета не было.</w:t>
      </w:r>
    </w:p>
    <w:p w:rsidR="0065671F" w:rsidRDefault="0065671F" w:rsidP="0065671F">
      <w:pPr>
        <w:ind w:firstLine="709"/>
        <w:jc w:val="both"/>
      </w:pPr>
      <w:r>
        <w:t>Заявлений от граждан о признании малоимущими и нуждающимися в жилых помещениях в течение года подано не было.</w:t>
      </w:r>
      <w:r w:rsidRPr="008C163A">
        <w:t xml:space="preserve">    </w:t>
      </w:r>
    </w:p>
    <w:p w:rsidR="0065671F" w:rsidRPr="0098386E" w:rsidRDefault="0065671F" w:rsidP="0065671F">
      <w:pPr>
        <w:ind w:firstLine="709"/>
        <w:jc w:val="both"/>
      </w:pPr>
      <w:r w:rsidRPr="009D6F96">
        <w:t xml:space="preserve">В рамках претензионно-исковой работы в </w:t>
      </w:r>
      <w:r>
        <w:t xml:space="preserve">феврале </w:t>
      </w:r>
      <w:r w:rsidRPr="009D6F96">
        <w:t>20</w:t>
      </w:r>
      <w:r>
        <w:t>20</w:t>
      </w:r>
      <w:r w:rsidRPr="009D6F96">
        <w:t xml:space="preserve"> года составлен</w:t>
      </w:r>
      <w:r>
        <w:t>о</w:t>
      </w:r>
      <w:r w:rsidRPr="009D6F96">
        <w:t xml:space="preserve"> и направлен</w:t>
      </w:r>
      <w:r>
        <w:t>о</w:t>
      </w:r>
      <w:r w:rsidRPr="009D6F96">
        <w:t xml:space="preserve"> исков</w:t>
      </w:r>
      <w:r>
        <w:t>ое</w:t>
      </w:r>
      <w:r w:rsidRPr="009D6F96">
        <w:t xml:space="preserve"> заявлени</w:t>
      </w:r>
      <w:r>
        <w:t>е</w:t>
      </w:r>
      <w:r w:rsidRPr="009D6F96">
        <w:t xml:space="preserve"> о </w:t>
      </w:r>
      <w:r>
        <w:t>расторжении договора социального найма, признании утратившими право пользования жилым помещением, выселении без предоставления другого жилья. По данному делу решением Белоярского городского суда администрации сельского поселения Верхнеказымский в удовлетворении исковых требований отказано в полном объеме.</w:t>
      </w:r>
    </w:p>
    <w:p w:rsidR="0065671F" w:rsidRPr="008C163A" w:rsidRDefault="0065671F" w:rsidP="0065671F">
      <w:pPr>
        <w:ind w:firstLine="709"/>
        <w:jc w:val="both"/>
      </w:pPr>
    </w:p>
    <w:p w:rsidR="0065671F" w:rsidRPr="008C163A" w:rsidRDefault="0065671F" w:rsidP="0065671F">
      <w:pPr>
        <w:autoSpaceDE w:val="0"/>
        <w:autoSpaceDN w:val="0"/>
        <w:adjustRightInd w:val="0"/>
        <w:jc w:val="center"/>
        <w:rPr>
          <w:b/>
        </w:rPr>
      </w:pPr>
      <w:r w:rsidRPr="00155D32">
        <w:rPr>
          <w:b/>
        </w:rPr>
        <w:t>Информирование населения</w:t>
      </w:r>
    </w:p>
    <w:p w:rsidR="0065671F" w:rsidRPr="008C163A" w:rsidRDefault="0065671F" w:rsidP="0065671F">
      <w:pPr>
        <w:autoSpaceDE w:val="0"/>
        <w:autoSpaceDN w:val="0"/>
        <w:adjustRightInd w:val="0"/>
        <w:ind w:firstLine="540"/>
        <w:jc w:val="both"/>
      </w:pPr>
    </w:p>
    <w:p w:rsidR="0065671F" w:rsidRPr="0060154B" w:rsidRDefault="0065671F" w:rsidP="006567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154B">
        <w:rPr>
          <w:rFonts w:ascii="Times New Roman" w:hAnsi="Times New Roman" w:cs="Times New Roman"/>
          <w:sz w:val="24"/>
          <w:szCs w:val="24"/>
        </w:rPr>
        <w:t>В области развития информационных технологий деятельность администрации поселения в 2020 году была направлена на обеспечение открытости органов местного самоуправления сельского поселения, доступности сельских информационных ресурсов населению.</w:t>
      </w:r>
    </w:p>
    <w:p w:rsidR="0065671F" w:rsidRPr="0060154B" w:rsidRDefault="0065671F" w:rsidP="0065671F">
      <w:pPr>
        <w:autoSpaceDE w:val="0"/>
        <w:autoSpaceDN w:val="0"/>
        <w:adjustRightInd w:val="0"/>
        <w:ind w:firstLine="709"/>
        <w:jc w:val="both"/>
      </w:pPr>
      <w:r w:rsidRPr="0060154B">
        <w:t>В течение 2020 года в целях информирования населения о деятельности органов местного самоуправления сельского поселения, о важнейших событиях, происходящих в сельском поселении, велось оперативное информирование жителей сельского поселения.</w:t>
      </w:r>
    </w:p>
    <w:p w:rsidR="0065671F" w:rsidRPr="0060154B" w:rsidRDefault="0065671F" w:rsidP="006567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154B">
        <w:rPr>
          <w:rFonts w:ascii="Times New Roman" w:hAnsi="Times New Roman" w:cs="Times New Roman"/>
          <w:sz w:val="24"/>
          <w:szCs w:val="24"/>
        </w:rPr>
        <w:t>Доступ к информации о деятельности органов местного самоуправления сельского поселения обеспечивался следующими способами:</w:t>
      </w:r>
    </w:p>
    <w:p w:rsidR="0065671F" w:rsidRPr="0060154B" w:rsidRDefault="0065671F" w:rsidP="006567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154B">
        <w:rPr>
          <w:rFonts w:ascii="Times New Roman" w:hAnsi="Times New Roman" w:cs="Times New Roman"/>
          <w:sz w:val="24"/>
          <w:szCs w:val="24"/>
        </w:rPr>
        <w:t>1) обнародование (опубликование) органами местного самоуправления сельского поселения информации о своей деятельности;</w:t>
      </w:r>
    </w:p>
    <w:p w:rsidR="0065671F" w:rsidRPr="0060154B" w:rsidRDefault="0065671F" w:rsidP="006567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154B">
        <w:rPr>
          <w:rFonts w:ascii="Times New Roman" w:hAnsi="Times New Roman" w:cs="Times New Roman"/>
          <w:sz w:val="24"/>
          <w:szCs w:val="24"/>
        </w:rPr>
        <w:t>2) размещение органами местного самоуправления сельского поселения информации о своей деятельности в информационно-телекоммуникационной сети Интернет;</w:t>
      </w:r>
    </w:p>
    <w:p w:rsidR="0065671F" w:rsidRPr="0060154B" w:rsidRDefault="0065671F" w:rsidP="0065671F">
      <w:pPr>
        <w:autoSpaceDE w:val="0"/>
        <w:autoSpaceDN w:val="0"/>
        <w:adjustRightInd w:val="0"/>
        <w:ind w:firstLine="709"/>
        <w:jc w:val="both"/>
      </w:pPr>
      <w:r w:rsidRPr="0060154B">
        <w:t>3) размещение органами местного самоуправления сельского поселения информации о своей деятельности в общественно доступных местах (на стендах и досках объявлений и т.п.).</w:t>
      </w:r>
    </w:p>
    <w:p w:rsidR="0065671F" w:rsidRPr="0060154B" w:rsidRDefault="0065671F" w:rsidP="0065671F">
      <w:pPr>
        <w:autoSpaceDE w:val="0"/>
        <w:autoSpaceDN w:val="0"/>
        <w:adjustRightInd w:val="0"/>
        <w:ind w:firstLine="709"/>
        <w:jc w:val="both"/>
      </w:pPr>
      <w:r w:rsidRPr="0060154B">
        <w:t xml:space="preserve">Основной объем информации о нормотворческой деятельности органов местного самоуправления сельского поселения (решения Совета депутатов, постановления администрации поселения, отчеты о деятельности администрации поселения и т.д.) размещался в средствах массовой информации сельского поселения Верхнеказымский – бюллетене «Официальный вестник сельского поселения Верхнеказымский», на официальном сайте органов местного самоуправления Белоярского района в информационно-телекоммуникационной сети Интернет: </w:t>
      </w:r>
      <w:r w:rsidRPr="0060154B">
        <w:rPr>
          <w:lang w:val="en-US"/>
        </w:rPr>
        <w:t>http</w:t>
      </w:r>
      <w:r w:rsidRPr="0060154B">
        <w:t>://</w:t>
      </w:r>
      <w:r w:rsidRPr="0060154B">
        <w:rPr>
          <w:lang w:val="en-US"/>
        </w:rPr>
        <w:t>vkazym</w:t>
      </w:r>
      <w:r w:rsidRPr="0060154B">
        <w:t>.</w:t>
      </w:r>
      <w:r w:rsidRPr="0060154B">
        <w:rPr>
          <w:lang w:val="en-US"/>
        </w:rPr>
        <w:t>ru</w:t>
      </w:r>
      <w:r w:rsidRPr="0060154B">
        <w:t>.</w:t>
      </w:r>
    </w:p>
    <w:p w:rsidR="0065671F" w:rsidRPr="0060154B" w:rsidRDefault="0065671F" w:rsidP="0065671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r w:rsidRPr="0060154B">
        <w:rPr>
          <w:rFonts w:ascii="Times New Roman" w:hAnsi="Times New Roman"/>
          <w:sz w:val="24"/>
          <w:szCs w:val="24"/>
        </w:rPr>
        <w:t>Опубликовано в бюллетене «Официальный вестник сельского поселения Верхнеказымский» 133 МПА сельского поселения: 90 постановлений главы и администрации поселения; 43 решения Совета депутатов; 7 протоколов собрания граждан; 3 уведомления о проведении публичных слушаний, 5 заключений по результатам публичных слушаний, 2 заключения по результатам общественных обсуждений, 3 решения УИК избирательного участка № 32,</w:t>
      </w:r>
      <w:r w:rsidRPr="0060154B">
        <w:t xml:space="preserve"> </w:t>
      </w:r>
      <w:r w:rsidRPr="0060154B">
        <w:rPr>
          <w:rFonts w:ascii="Times New Roman" w:hAnsi="Times New Roman"/>
          <w:sz w:val="24"/>
          <w:szCs w:val="24"/>
        </w:rPr>
        <w:t xml:space="preserve">иная информация, подлежащая опубликованию.  </w:t>
      </w:r>
    </w:p>
    <w:p w:rsidR="0065671F" w:rsidRPr="0060154B" w:rsidRDefault="0065671F" w:rsidP="0065671F">
      <w:pPr>
        <w:pStyle w:val="af"/>
        <w:spacing w:after="0"/>
        <w:ind w:left="0" w:firstLine="709"/>
        <w:jc w:val="both"/>
      </w:pPr>
      <w:r w:rsidRPr="0060154B">
        <w:t xml:space="preserve">На официальном сайте сельского поселения Верхнеказымский в 2020 году в разделе сайта «Проекты, правовые акты» было размещено: постановлений администрации поселения и главы поселения </w:t>
      </w:r>
      <w:r>
        <w:t>–</w:t>
      </w:r>
      <w:r w:rsidRPr="0060154B">
        <w:t xml:space="preserve"> 97, решений Совета депутатов – 47; проектов МНПА (в том числе подлежащих антикоррупционной экспертизе) – 104.</w:t>
      </w:r>
      <w:r w:rsidRPr="0060154B">
        <w:rPr>
          <w:color w:val="FF0000"/>
        </w:rPr>
        <w:t xml:space="preserve"> </w:t>
      </w:r>
    </w:p>
    <w:p w:rsidR="0065671F" w:rsidRPr="0060154B" w:rsidRDefault="0065671F" w:rsidP="006567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154B">
        <w:rPr>
          <w:rFonts w:ascii="Times New Roman" w:hAnsi="Times New Roman" w:cs="Times New Roman"/>
          <w:sz w:val="24"/>
          <w:szCs w:val="24"/>
        </w:rPr>
        <w:t>На официальном сайте органов местного самоуправления сельского поселения Верхнеказымский в информационно-телекоммуникационной сети Интернет сайт с адресом: ведется постоянная работа по наполнению и актуализации информации в разделах:</w:t>
      </w:r>
    </w:p>
    <w:p w:rsidR="0065671F" w:rsidRPr="0060154B" w:rsidRDefault="0065671F" w:rsidP="006567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154B">
        <w:rPr>
          <w:rFonts w:ascii="Times New Roman" w:hAnsi="Times New Roman" w:cs="Times New Roman"/>
          <w:sz w:val="24"/>
          <w:szCs w:val="24"/>
        </w:rPr>
        <w:t>1) Главная;</w:t>
      </w:r>
    </w:p>
    <w:p w:rsidR="0065671F" w:rsidRPr="0060154B" w:rsidRDefault="0065671F" w:rsidP="006567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154B">
        <w:rPr>
          <w:rFonts w:ascii="Times New Roman" w:hAnsi="Times New Roman" w:cs="Times New Roman"/>
          <w:sz w:val="24"/>
          <w:szCs w:val="24"/>
        </w:rPr>
        <w:t>2) Информация;</w:t>
      </w:r>
    </w:p>
    <w:p w:rsidR="0065671F" w:rsidRPr="0060154B" w:rsidRDefault="0065671F" w:rsidP="006567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154B">
        <w:rPr>
          <w:rFonts w:ascii="Times New Roman" w:hAnsi="Times New Roman" w:cs="Times New Roman"/>
          <w:sz w:val="24"/>
          <w:szCs w:val="24"/>
        </w:rPr>
        <w:t>3) Проекты, правовые акты;</w:t>
      </w:r>
    </w:p>
    <w:p w:rsidR="0065671F" w:rsidRPr="0060154B" w:rsidRDefault="0065671F" w:rsidP="006567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154B">
        <w:rPr>
          <w:rFonts w:ascii="Times New Roman" w:hAnsi="Times New Roman" w:cs="Times New Roman"/>
          <w:sz w:val="24"/>
          <w:szCs w:val="24"/>
        </w:rPr>
        <w:t>4) Социально-экономическое развитие;</w:t>
      </w:r>
    </w:p>
    <w:p w:rsidR="0065671F" w:rsidRPr="0060154B" w:rsidRDefault="0065671F" w:rsidP="006567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154B">
        <w:rPr>
          <w:rFonts w:ascii="Times New Roman" w:hAnsi="Times New Roman" w:cs="Times New Roman"/>
          <w:sz w:val="24"/>
          <w:szCs w:val="24"/>
        </w:rPr>
        <w:t>5) Местное самоуправление;</w:t>
      </w:r>
    </w:p>
    <w:p w:rsidR="0065671F" w:rsidRPr="0060154B" w:rsidRDefault="0065671F" w:rsidP="006567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154B">
        <w:rPr>
          <w:rFonts w:ascii="Times New Roman" w:hAnsi="Times New Roman" w:cs="Times New Roman"/>
          <w:sz w:val="24"/>
          <w:szCs w:val="24"/>
        </w:rPr>
        <w:t>6) Услуги;</w:t>
      </w:r>
    </w:p>
    <w:p w:rsidR="0065671F" w:rsidRPr="0060154B" w:rsidRDefault="0065671F" w:rsidP="006567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154B">
        <w:rPr>
          <w:rFonts w:ascii="Times New Roman" w:hAnsi="Times New Roman" w:cs="Times New Roman"/>
          <w:sz w:val="24"/>
          <w:szCs w:val="24"/>
        </w:rPr>
        <w:t>7) Приемная;</w:t>
      </w:r>
    </w:p>
    <w:p w:rsidR="0065671F" w:rsidRPr="0060154B" w:rsidRDefault="0065671F" w:rsidP="006567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154B">
        <w:rPr>
          <w:rFonts w:ascii="Times New Roman" w:hAnsi="Times New Roman" w:cs="Times New Roman"/>
          <w:sz w:val="24"/>
          <w:szCs w:val="24"/>
        </w:rPr>
        <w:t>8) ТОС;</w:t>
      </w:r>
    </w:p>
    <w:p w:rsidR="0065671F" w:rsidRPr="0060154B" w:rsidRDefault="0065671F" w:rsidP="006567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154B">
        <w:rPr>
          <w:rFonts w:ascii="Times New Roman" w:hAnsi="Times New Roman" w:cs="Times New Roman"/>
          <w:sz w:val="24"/>
          <w:szCs w:val="24"/>
        </w:rPr>
        <w:t>9) Контакты.</w:t>
      </w:r>
    </w:p>
    <w:p w:rsidR="0065671F" w:rsidRPr="0060154B" w:rsidRDefault="0065671F" w:rsidP="0065671F">
      <w:pPr>
        <w:pStyle w:val="3"/>
        <w:ind w:firstLine="709"/>
        <w:jc w:val="both"/>
        <w:rPr>
          <w:sz w:val="24"/>
          <w:szCs w:val="24"/>
        </w:rPr>
      </w:pPr>
      <w:r w:rsidRPr="0060154B">
        <w:rPr>
          <w:sz w:val="24"/>
          <w:szCs w:val="24"/>
        </w:rPr>
        <w:t xml:space="preserve">В указанных разделах указана общая информация  о Совете депутатов сельского поселения, информация о нормотворческой деятельности  Совета депутатов сельского поселения, сведения о заседаниях Совета депутатов сельского поселения, общая </w:t>
      </w:r>
      <w:r w:rsidRPr="0060154B">
        <w:rPr>
          <w:sz w:val="24"/>
          <w:szCs w:val="24"/>
        </w:rPr>
        <w:lastRenderedPageBreak/>
        <w:t>информация о главе поселения и администрации поселения; аналитические доклады и обзоры информационного характера о деятельности главы поселения, администрации поселения; информация, представляющая общественный интерес или затрагивающая личные интересы граждан сельского поселения, в том числе программы, планы социально-экономического развития сельского поселения и информация об их исполнении,  информация о подведомственном администрации поселения МАУК СДК «Гротеск», информация о размещении заказов на поставки товаров, выполнение работ, оказание услуг для муниципальных нужд сельского поселения, размещаются анонсы предстоящих в сельском поселении мероприятий, а также информация о проведенных мероприятиях и др.</w:t>
      </w:r>
    </w:p>
    <w:p w:rsidR="0065671F" w:rsidRPr="0060154B" w:rsidRDefault="0065671F" w:rsidP="006567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154B">
        <w:rPr>
          <w:rFonts w:ascii="Times New Roman" w:hAnsi="Times New Roman" w:cs="Times New Roman"/>
          <w:sz w:val="24"/>
          <w:szCs w:val="24"/>
        </w:rPr>
        <w:t>На главную страницу сайта добавлены гиперссылки:</w:t>
      </w:r>
    </w:p>
    <w:p w:rsidR="0065671F" w:rsidRPr="0060154B" w:rsidRDefault="0065671F" w:rsidP="006567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154B">
        <w:rPr>
          <w:rFonts w:ascii="Times New Roman" w:hAnsi="Times New Roman" w:cs="Times New Roman"/>
          <w:sz w:val="24"/>
          <w:szCs w:val="24"/>
        </w:rPr>
        <w:t>1) Специально отведенное место для обсуждения общественно значимых вопросов;</w:t>
      </w:r>
    </w:p>
    <w:p w:rsidR="0065671F" w:rsidRPr="0060154B" w:rsidRDefault="0065671F" w:rsidP="006567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154B">
        <w:rPr>
          <w:rFonts w:ascii="Times New Roman" w:hAnsi="Times New Roman" w:cs="Times New Roman"/>
          <w:sz w:val="24"/>
          <w:szCs w:val="24"/>
        </w:rPr>
        <w:t>2) Налоговые расходы.</w:t>
      </w:r>
    </w:p>
    <w:p w:rsidR="0065671F" w:rsidRPr="0060154B" w:rsidRDefault="0065671F" w:rsidP="0065671F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0154B">
        <w:rPr>
          <w:rFonts w:ascii="Times New Roman" w:hAnsi="Times New Roman" w:cs="Times New Roman"/>
          <w:sz w:val="24"/>
          <w:szCs w:val="24"/>
        </w:rPr>
        <w:t>Контроль за реализацией положений Федерального закона от 09 февраля 2009 года № 8-ФЗ «Об обеспечении доступа к информации о деятельности государственных органов и органов местного самоуправления» осуществляется в соответствии с Порядком организации доступа к информации о деятельности органов местного самоуправления сельского поселения Верхнеказымский, утвержденным постановлением администрации сельского поселения от 09 декабря 2010 года № 84. Ежеквартально проводилась проверка наполняемости сайта.</w:t>
      </w:r>
    </w:p>
    <w:p w:rsidR="0065671F" w:rsidRPr="0060154B" w:rsidRDefault="0065671F" w:rsidP="0065671F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0154B">
        <w:rPr>
          <w:rFonts w:ascii="Times New Roman" w:hAnsi="Times New Roman" w:cs="Times New Roman"/>
          <w:sz w:val="24"/>
          <w:szCs w:val="24"/>
        </w:rPr>
        <w:t>Актуальная информация в разделе «Противодействие коррупции» на сайте органов местного самоуправления сельского поселения размещалась в течение трех дней.</w:t>
      </w:r>
    </w:p>
    <w:p w:rsidR="0065671F" w:rsidRPr="0060154B" w:rsidRDefault="0065671F" w:rsidP="0065671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0154B">
        <w:rPr>
          <w:rFonts w:ascii="Times New Roman" w:hAnsi="Times New Roman" w:cs="Times New Roman"/>
          <w:b w:val="0"/>
          <w:sz w:val="24"/>
          <w:szCs w:val="24"/>
        </w:rPr>
        <w:t>Информация в подразделах сайта обновлялась в течение 5 рабочих дней со дня принятия МПА. За 2020 год на официальном сайте органов местного самоуправления сельского поселения размещалась информация об исполнении бюджета сельского поселения за 1 квартал, 1 полугодие, 9 месяцев 2020 года, о формировании бюджета на 2021 год и плановый период 2022-2023 годов.</w:t>
      </w:r>
    </w:p>
    <w:p w:rsidR="0065671F" w:rsidRPr="0060154B" w:rsidRDefault="0065671F" w:rsidP="0065671F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0154B">
        <w:rPr>
          <w:rFonts w:ascii="Times New Roman" w:hAnsi="Times New Roman" w:cs="Times New Roman"/>
          <w:sz w:val="24"/>
          <w:szCs w:val="24"/>
        </w:rPr>
        <w:t xml:space="preserve">Обновленная информация о муниципальном образовании сельское поселение Верхнеказымский (устав сельского поселения Верхнеказымский, структура Совета депутатов и администрации, список депутатов представительного органа, Перечень советов, комиссий, рабочих групп и пр.) направлялась для размещения на Едином официальном сайте государственных органов Ханты-Мансийского автономного округа – Югры. </w:t>
      </w:r>
    </w:p>
    <w:p w:rsidR="0065671F" w:rsidRPr="00B97EFA" w:rsidRDefault="0065671F" w:rsidP="0065671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65671F" w:rsidRDefault="0065671F" w:rsidP="0065671F">
      <w:pPr>
        <w:autoSpaceDE w:val="0"/>
        <w:autoSpaceDN w:val="0"/>
        <w:adjustRightInd w:val="0"/>
        <w:jc w:val="center"/>
        <w:rPr>
          <w:b/>
        </w:rPr>
      </w:pPr>
      <w:r w:rsidRPr="00155D32">
        <w:rPr>
          <w:b/>
        </w:rPr>
        <w:t xml:space="preserve">Исполнение государственных полномочий </w:t>
      </w:r>
    </w:p>
    <w:p w:rsidR="0065671F" w:rsidRPr="008C163A" w:rsidRDefault="0065671F" w:rsidP="0065671F">
      <w:pPr>
        <w:autoSpaceDE w:val="0"/>
        <w:autoSpaceDN w:val="0"/>
        <w:adjustRightInd w:val="0"/>
        <w:jc w:val="center"/>
        <w:rPr>
          <w:b/>
        </w:rPr>
      </w:pPr>
      <w:r w:rsidRPr="00155D32">
        <w:rPr>
          <w:b/>
        </w:rPr>
        <w:t>по регистрации актов</w:t>
      </w:r>
      <w:r>
        <w:rPr>
          <w:b/>
        </w:rPr>
        <w:t xml:space="preserve"> </w:t>
      </w:r>
      <w:r w:rsidRPr="00155D32">
        <w:rPr>
          <w:b/>
        </w:rPr>
        <w:t>гражданского состояния</w:t>
      </w:r>
    </w:p>
    <w:p w:rsidR="0065671F" w:rsidRPr="008C163A" w:rsidRDefault="0065671F" w:rsidP="0065671F">
      <w:pPr>
        <w:autoSpaceDE w:val="0"/>
        <w:autoSpaceDN w:val="0"/>
        <w:adjustRightInd w:val="0"/>
        <w:jc w:val="both"/>
      </w:pPr>
    </w:p>
    <w:p w:rsidR="0065671F" w:rsidRPr="008C163A" w:rsidRDefault="0065671F" w:rsidP="0065671F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163A">
        <w:rPr>
          <w:rFonts w:ascii="Times New Roman" w:hAnsi="Times New Roman" w:cs="Times New Roman"/>
          <w:sz w:val="24"/>
          <w:szCs w:val="24"/>
        </w:rPr>
        <w:t xml:space="preserve">Федеральным законом от 15 ноября 1997 года № 143-ФЗ «Об актах гражданского состояния» делегированы полномочия органам местного самоуправления сельских поселений на государственную регистрацию рождения, заключения брака, расторжения брака, установления отцовства, смерти. </w:t>
      </w:r>
    </w:p>
    <w:p w:rsidR="0065671F" w:rsidRPr="008C163A" w:rsidRDefault="0065671F" w:rsidP="0065671F">
      <w:pPr>
        <w:autoSpaceDE w:val="0"/>
        <w:autoSpaceDN w:val="0"/>
        <w:adjustRightInd w:val="0"/>
        <w:ind w:firstLine="708"/>
        <w:jc w:val="both"/>
      </w:pPr>
      <w:r w:rsidRPr="008C163A">
        <w:t xml:space="preserve">Регистрацию актов гражданского состояния в сельском поселении осуществляет </w:t>
      </w:r>
      <w:r w:rsidRPr="00812B21">
        <w:t>специально уполномоченн</w:t>
      </w:r>
      <w:r>
        <w:t>ое</w:t>
      </w:r>
      <w:r w:rsidRPr="00812B21">
        <w:t xml:space="preserve"> должностн</w:t>
      </w:r>
      <w:r>
        <w:t>ое</w:t>
      </w:r>
      <w:r w:rsidRPr="00812B21">
        <w:t xml:space="preserve"> лицо </w:t>
      </w:r>
      <w:r w:rsidRPr="008C163A">
        <w:t>администрации поселения.</w:t>
      </w:r>
    </w:p>
    <w:p w:rsidR="0065671F" w:rsidRPr="008C163A" w:rsidRDefault="0065671F" w:rsidP="0065671F">
      <w:pPr>
        <w:autoSpaceDE w:val="0"/>
        <w:autoSpaceDN w:val="0"/>
        <w:adjustRightInd w:val="0"/>
        <w:ind w:firstLine="708"/>
        <w:jc w:val="both"/>
      </w:pPr>
      <w:r w:rsidRPr="008C163A">
        <w:rPr>
          <w:shd w:val="clear" w:color="auto" w:fill="FFFFFF"/>
        </w:rPr>
        <w:t xml:space="preserve">Деятельность </w:t>
      </w:r>
      <w:r>
        <w:t>уполномоченного должностного лица</w:t>
      </w:r>
      <w:r w:rsidRPr="008C163A">
        <w:t xml:space="preserve"> администрации поселения</w:t>
      </w:r>
      <w:r w:rsidRPr="008C163A">
        <w:rPr>
          <w:shd w:val="clear" w:color="auto" w:fill="FFFFFF"/>
        </w:rPr>
        <w:t xml:space="preserve"> в 20</w:t>
      </w:r>
      <w:r>
        <w:rPr>
          <w:shd w:val="clear" w:color="auto" w:fill="FFFFFF"/>
        </w:rPr>
        <w:t>20</w:t>
      </w:r>
      <w:r w:rsidRPr="008C163A">
        <w:rPr>
          <w:shd w:val="clear" w:color="auto" w:fill="FFFFFF"/>
        </w:rPr>
        <w:t xml:space="preserve"> году была направлена на повышение качества и</w:t>
      </w:r>
      <w:r w:rsidRPr="008C163A">
        <w:rPr>
          <w:rStyle w:val="apple-converted-space"/>
          <w:shd w:val="clear" w:color="auto" w:fill="FFFFFF"/>
        </w:rPr>
        <w:t> </w:t>
      </w:r>
      <w:hyperlink r:id="rId8" w:tooltip="Системы контроля доступа" w:history="1">
        <w:r w:rsidRPr="008C163A">
          <w:rPr>
            <w:rStyle w:val="ac"/>
            <w:bdr w:val="none" w:sz="0" w:space="0" w:color="auto" w:frame="1"/>
            <w:shd w:val="clear" w:color="auto" w:fill="FFFFFF"/>
          </w:rPr>
          <w:t>доступности</w:t>
        </w:r>
      </w:hyperlink>
      <w:r w:rsidRPr="008C163A">
        <w:rPr>
          <w:rStyle w:val="apple-converted-space"/>
          <w:shd w:val="clear" w:color="auto" w:fill="FFFFFF"/>
        </w:rPr>
        <w:t> </w:t>
      </w:r>
      <w:r w:rsidRPr="008C163A">
        <w:rPr>
          <w:shd w:val="clear" w:color="auto" w:fill="FFFFFF"/>
        </w:rPr>
        <w:t xml:space="preserve">результатов предоставления </w:t>
      </w:r>
      <w:r>
        <w:rPr>
          <w:shd w:val="clear" w:color="auto" w:fill="FFFFFF"/>
        </w:rPr>
        <w:t xml:space="preserve">государственных </w:t>
      </w:r>
      <w:r w:rsidRPr="008C163A">
        <w:rPr>
          <w:shd w:val="clear" w:color="auto" w:fill="FFFFFF"/>
        </w:rPr>
        <w:t>услуг по государственной регистрации актов гражданского</w:t>
      </w:r>
      <w:r>
        <w:rPr>
          <w:shd w:val="clear" w:color="auto" w:fill="FFFFFF"/>
        </w:rPr>
        <w:t xml:space="preserve"> состояния</w:t>
      </w:r>
      <w:r w:rsidRPr="008C163A">
        <w:rPr>
          <w:shd w:val="clear" w:color="auto" w:fill="FFFFFF"/>
        </w:rPr>
        <w:t>, соблюдение</w:t>
      </w:r>
      <w:r>
        <w:rPr>
          <w:shd w:val="clear" w:color="auto" w:fill="FFFFFF"/>
        </w:rPr>
        <w:t>м</w:t>
      </w:r>
      <w:r w:rsidRPr="008C163A">
        <w:rPr>
          <w:shd w:val="clear" w:color="auto" w:fill="FFFFFF"/>
        </w:rPr>
        <w:t xml:space="preserve"> законности.</w:t>
      </w:r>
    </w:p>
    <w:p w:rsidR="0065671F" w:rsidRPr="008C163A" w:rsidRDefault="0065671F" w:rsidP="0065671F">
      <w:pPr>
        <w:ind w:firstLine="708"/>
        <w:jc w:val="both"/>
      </w:pPr>
      <w:r>
        <w:t>В 2020</w:t>
      </w:r>
      <w:r w:rsidRPr="008C163A">
        <w:t xml:space="preserve"> году в сельском поселении всего зарегистрировано </w:t>
      </w:r>
      <w:r>
        <w:t>16</w:t>
      </w:r>
      <w:r w:rsidRPr="008C163A">
        <w:t xml:space="preserve"> актов гражданского состояния, выдано </w:t>
      </w:r>
      <w:r>
        <w:t>17</w:t>
      </w:r>
      <w:r w:rsidRPr="008C163A">
        <w:t xml:space="preserve"> свидетельств, из них: </w:t>
      </w:r>
    </w:p>
    <w:p w:rsidR="0065671F" w:rsidRPr="008C163A" w:rsidRDefault="0065671F" w:rsidP="0065671F">
      <w:pPr>
        <w:ind w:firstLine="708"/>
        <w:jc w:val="both"/>
      </w:pPr>
      <w:r w:rsidRPr="008C163A">
        <w:t xml:space="preserve">государственная регистрация рождения – </w:t>
      </w:r>
      <w:r>
        <w:t>12</w:t>
      </w:r>
      <w:r w:rsidRPr="008C163A">
        <w:t xml:space="preserve"> (по статистике ро</w:t>
      </w:r>
      <w:r>
        <w:t>дившихся</w:t>
      </w:r>
      <w:r w:rsidRPr="008C163A">
        <w:t xml:space="preserve"> детей </w:t>
      </w:r>
      <w:r>
        <w:t xml:space="preserve">в 2020 году – </w:t>
      </w:r>
      <w:r w:rsidRPr="00CD5DB5">
        <w:t>19,</w:t>
      </w:r>
      <w:r w:rsidRPr="008C163A">
        <w:t xml:space="preserve"> </w:t>
      </w:r>
      <w:r>
        <w:t xml:space="preserve">зарегистрировано 7 рождений </w:t>
      </w:r>
      <w:r w:rsidRPr="002276C0">
        <w:t xml:space="preserve">в </w:t>
      </w:r>
      <w:r>
        <w:t xml:space="preserve">органе </w:t>
      </w:r>
      <w:r w:rsidRPr="002276C0">
        <w:t>ЗАГС администрации Белоярского района</w:t>
      </w:r>
      <w:r w:rsidRPr="008C163A">
        <w:t xml:space="preserve">), выдано </w:t>
      </w:r>
      <w:r>
        <w:t>12</w:t>
      </w:r>
      <w:r w:rsidRPr="008C163A">
        <w:t xml:space="preserve"> свидетельств, </w:t>
      </w:r>
      <w:r>
        <w:t>12</w:t>
      </w:r>
      <w:r w:rsidRPr="008C163A">
        <w:t xml:space="preserve"> справ</w:t>
      </w:r>
      <w:r>
        <w:t>о</w:t>
      </w:r>
      <w:r w:rsidRPr="008C163A">
        <w:t xml:space="preserve">к о рождении; </w:t>
      </w:r>
    </w:p>
    <w:p w:rsidR="0065671F" w:rsidRDefault="0065671F" w:rsidP="0065671F">
      <w:pPr>
        <w:ind w:firstLine="708"/>
        <w:jc w:val="both"/>
      </w:pPr>
      <w:r w:rsidRPr="008C163A">
        <w:lastRenderedPageBreak/>
        <w:t xml:space="preserve">государственная регистрация заключения брака – </w:t>
      </w:r>
      <w:r>
        <w:t>1</w:t>
      </w:r>
      <w:r w:rsidRPr="008C163A">
        <w:t xml:space="preserve">, выдано </w:t>
      </w:r>
      <w:r>
        <w:t>1</w:t>
      </w:r>
      <w:r w:rsidRPr="008C163A">
        <w:t xml:space="preserve"> свидетельств</w:t>
      </w:r>
      <w:r>
        <w:t>о</w:t>
      </w:r>
      <w:r w:rsidRPr="008C163A">
        <w:t xml:space="preserve">, принято </w:t>
      </w:r>
      <w:r>
        <w:t>1</w:t>
      </w:r>
      <w:r w:rsidRPr="008C163A">
        <w:t xml:space="preserve"> заявления о регистрации брака</w:t>
      </w:r>
      <w:r>
        <w:t>;</w:t>
      </w:r>
    </w:p>
    <w:p w:rsidR="0065671F" w:rsidRDefault="0065671F" w:rsidP="0065671F">
      <w:pPr>
        <w:ind w:firstLine="708"/>
        <w:jc w:val="both"/>
      </w:pPr>
      <w:r w:rsidRPr="008C163A">
        <w:t xml:space="preserve">государственная регистрация </w:t>
      </w:r>
      <w:r>
        <w:t>расторжения брака</w:t>
      </w:r>
      <w:r w:rsidRPr="008C163A">
        <w:t xml:space="preserve"> – </w:t>
      </w:r>
      <w:r>
        <w:t>1</w:t>
      </w:r>
      <w:r w:rsidRPr="008C163A">
        <w:t xml:space="preserve">, выдано </w:t>
      </w:r>
      <w:r>
        <w:t>2</w:t>
      </w:r>
      <w:r w:rsidRPr="008C163A">
        <w:t xml:space="preserve"> свидетельств</w:t>
      </w:r>
      <w:r>
        <w:t>а</w:t>
      </w:r>
      <w:r w:rsidRPr="008C163A">
        <w:t xml:space="preserve">, принято </w:t>
      </w:r>
      <w:r>
        <w:t>1</w:t>
      </w:r>
      <w:r w:rsidRPr="008C163A">
        <w:t xml:space="preserve"> заявлени</w:t>
      </w:r>
      <w:r>
        <w:t>е</w:t>
      </w:r>
      <w:r w:rsidRPr="008C163A">
        <w:t xml:space="preserve"> о </w:t>
      </w:r>
      <w:r>
        <w:t>расторжении</w:t>
      </w:r>
      <w:r w:rsidRPr="008C163A">
        <w:t xml:space="preserve"> брака</w:t>
      </w:r>
      <w:r>
        <w:t>;</w:t>
      </w:r>
    </w:p>
    <w:p w:rsidR="0065671F" w:rsidRDefault="0065671F" w:rsidP="0065671F">
      <w:pPr>
        <w:ind w:firstLine="708"/>
        <w:jc w:val="both"/>
      </w:pPr>
      <w:r w:rsidRPr="008C163A">
        <w:t xml:space="preserve">государственная регистрация </w:t>
      </w:r>
      <w:r>
        <w:t>установления отцовства</w:t>
      </w:r>
      <w:r w:rsidRPr="008C163A">
        <w:t xml:space="preserve"> – </w:t>
      </w:r>
      <w:r>
        <w:t>1</w:t>
      </w:r>
      <w:r w:rsidRPr="008C163A">
        <w:t xml:space="preserve">, выдано </w:t>
      </w:r>
      <w:r>
        <w:t>1</w:t>
      </w:r>
      <w:r w:rsidRPr="008C163A">
        <w:t xml:space="preserve"> свидетельств</w:t>
      </w:r>
      <w:r>
        <w:t>о</w:t>
      </w:r>
      <w:r w:rsidRPr="008C163A">
        <w:t xml:space="preserve">, принято </w:t>
      </w:r>
      <w:r>
        <w:t>1</w:t>
      </w:r>
      <w:r w:rsidRPr="008C163A">
        <w:t xml:space="preserve"> заявлени</w:t>
      </w:r>
      <w:r>
        <w:t>е</w:t>
      </w:r>
      <w:r w:rsidRPr="008C163A">
        <w:t xml:space="preserve"> о</w:t>
      </w:r>
      <w:r>
        <w:t>б установлении отцовства;</w:t>
      </w:r>
    </w:p>
    <w:p w:rsidR="0065671F" w:rsidRDefault="0065671F" w:rsidP="0065671F">
      <w:pPr>
        <w:ind w:firstLine="708"/>
        <w:jc w:val="both"/>
      </w:pPr>
      <w:r w:rsidRPr="002276C0">
        <w:t>государственная регистрация смерти – 1, выдано 1 свидетельство и 1 справка о смерти, принято 1 заявление о смерти (по статистике умерших в 20</w:t>
      </w:r>
      <w:r>
        <w:t>20</w:t>
      </w:r>
      <w:r w:rsidRPr="002276C0">
        <w:t xml:space="preserve"> году </w:t>
      </w:r>
      <w:r w:rsidRPr="00CD5DB5">
        <w:t xml:space="preserve">– </w:t>
      </w:r>
      <w:r>
        <w:t>8</w:t>
      </w:r>
      <w:r w:rsidRPr="00CD5DB5">
        <w:t>, из</w:t>
      </w:r>
      <w:r>
        <w:t xml:space="preserve"> которых </w:t>
      </w:r>
      <w:r w:rsidRPr="00CD5DB5">
        <w:t>7 смертей</w:t>
      </w:r>
      <w:r w:rsidRPr="002276C0">
        <w:t xml:space="preserve"> зарегистрировано в </w:t>
      </w:r>
      <w:r>
        <w:t xml:space="preserve">органе </w:t>
      </w:r>
      <w:r w:rsidRPr="002276C0">
        <w:t>ЗАГС администрации Белоярского района)</w:t>
      </w:r>
      <w:r>
        <w:t>.</w:t>
      </w:r>
    </w:p>
    <w:p w:rsidR="0065671F" w:rsidRPr="00A563E1" w:rsidRDefault="0065671F" w:rsidP="0065671F">
      <w:pPr>
        <w:autoSpaceDE w:val="0"/>
        <w:autoSpaceDN w:val="0"/>
        <w:adjustRightInd w:val="0"/>
        <w:ind w:firstLine="708"/>
        <w:jc w:val="both"/>
      </w:pPr>
      <w:r>
        <w:t>Из зарегистрированного брака в 2020 году:</w:t>
      </w:r>
      <w:r w:rsidRPr="00A563E1">
        <w:t xml:space="preserve"> торжественно в администрации поселения – </w:t>
      </w:r>
      <w:r>
        <w:t>0</w:t>
      </w:r>
      <w:r w:rsidRPr="00A563E1">
        <w:t xml:space="preserve">; не торжественно – </w:t>
      </w:r>
      <w:r>
        <w:t>1</w:t>
      </w:r>
      <w:r w:rsidRPr="00A563E1">
        <w:t xml:space="preserve">; с сокращением срока – </w:t>
      </w:r>
      <w:r>
        <w:t>0</w:t>
      </w:r>
      <w:r w:rsidRPr="00A563E1">
        <w:t>.</w:t>
      </w:r>
    </w:p>
    <w:p w:rsidR="0065671F" w:rsidRPr="00A563E1" w:rsidRDefault="0065671F" w:rsidP="0065671F">
      <w:pPr>
        <w:autoSpaceDE w:val="0"/>
        <w:autoSpaceDN w:val="0"/>
        <w:adjustRightInd w:val="0"/>
        <w:ind w:firstLine="708"/>
        <w:jc w:val="both"/>
      </w:pPr>
      <w:r w:rsidRPr="00A563E1">
        <w:t>Из них число мужчин/женщин</w:t>
      </w:r>
      <w:r>
        <w:t>,</w:t>
      </w:r>
      <w:r w:rsidRPr="00A563E1">
        <w:t xml:space="preserve"> зарегистрировавших брак:</w:t>
      </w:r>
    </w:p>
    <w:p w:rsidR="0065671F" w:rsidRPr="00A563E1" w:rsidRDefault="0065671F" w:rsidP="0065671F">
      <w:pPr>
        <w:autoSpaceDE w:val="0"/>
        <w:autoSpaceDN w:val="0"/>
        <w:adjustRightInd w:val="0"/>
        <w:ind w:firstLine="708"/>
        <w:jc w:val="both"/>
      </w:pPr>
      <w:r w:rsidRPr="00A563E1">
        <w:t xml:space="preserve">в возрасте: 35 и старше – </w:t>
      </w:r>
      <w:r>
        <w:t>1</w:t>
      </w:r>
      <w:r w:rsidRPr="00A563E1">
        <w:t>/</w:t>
      </w:r>
      <w:r>
        <w:t>1</w:t>
      </w:r>
      <w:r w:rsidRPr="00A563E1">
        <w:t>;</w:t>
      </w:r>
    </w:p>
    <w:p w:rsidR="0065671F" w:rsidRPr="00A563E1" w:rsidRDefault="0065671F" w:rsidP="0065671F">
      <w:pPr>
        <w:autoSpaceDE w:val="0"/>
        <w:autoSpaceDN w:val="0"/>
        <w:adjustRightInd w:val="0"/>
        <w:ind w:firstLine="708"/>
        <w:jc w:val="both"/>
      </w:pPr>
      <w:r w:rsidRPr="00A563E1">
        <w:t xml:space="preserve">первый брак – </w:t>
      </w:r>
      <w:r>
        <w:t>1</w:t>
      </w:r>
      <w:r w:rsidRPr="00A563E1">
        <w:t>/</w:t>
      </w:r>
      <w:r>
        <w:t>0</w:t>
      </w:r>
      <w:r w:rsidRPr="00A563E1">
        <w:t xml:space="preserve">; повторный – </w:t>
      </w:r>
      <w:r>
        <w:t>0</w:t>
      </w:r>
      <w:r w:rsidRPr="00A563E1">
        <w:t>/</w:t>
      </w:r>
      <w:r>
        <w:t>1</w:t>
      </w:r>
      <w:r w:rsidRPr="00A563E1">
        <w:t>.</w:t>
      </w:r>
    </w:p>
    <w:p w:rsidR="0065671F" w:rsidRPr="00A563E1" w:rsidRDefault="0065671F" w:rsidP="0065671F">
      <w:pPr>
        <w:autoSpaceDE w:val="0"/>
        <w:autoSpaceDN w:val="0"/>
        <w:adjustRightInd w:val="0"/>
        <w:ind w:firstLine="708"/>
        <w:jc w:val="both"/>
      </w:pPr>
      <w:r>
        <w:t>С</w:t>
      </w:r>
      <w:r w:rsidRPr="00A563E1">
        <w:t xml:space="preserve"> учетом проживания вступ</w:t>
      </w:r>
      <w:r>
        <w:t>ивш</w:t>
      </w:r>
      <w:r w:rsidRPr="00A563E1">
        <w:t>их в брак: жител</w:t>
      </w:r>
      <w:r>
        <w:t>ь</w:t>
      </w:r>
      <w:r w:rsidRPr="00A563E1">
        <w:t xml:space="preserve"> сельского поселения/жител</w:t>
      </w:r>
      <w:r>
        <w:t>ь</w:t>
      </w:r>
      <w:r w:rsidRPr="00A563E1">
        <w:t xml:space="preserve"> другого региона Российской Федерации – </w:t>
      </w:r>
      <w:r>
        <w:t>1</w:t>
      </w:r>
      <w:r w:rsidRPr="00A563E1">
        <w:t xml:space="preserve"> пар</w:t>
      </w:r>
      <w:r>
        <w:t>а</w:t>
      </w:r>
      <w:r w:rsidRPr="00A563E1">
        <w:t xml:space="preserve">. </w:t>
      </w:r>
    </w:p>
    <w:p w:rsidR="0065671F" w:rsidRDefault="0065671F" w:rsidP="0065671F">
      <w:pPr>
        <w:autoSpaceDE w:val="0"/>
        <w:autoSpaceDN w:val="0"/>
        <w:adjustRightInd w:val="0"/>
        <w:ind w:firstLine="708"/>
        <w:jc w:val="both"/>
      </w:pPr>
      <w:r w:rsidRPr="00A563E1">
        <w:t>Расторжений брака зарегистрировано 1</w:t>
      </w:r>
      <w:r>
        <w:t xml:space="preserve"> – </w:t>
      </w:r>
      <w:r w:rsidRPr="00A563E1">
        <w:t xml:space="preserve">по </w:t>
      </w:r>
      <w:r>
        <w:t>взаимному согласию супругов, не имеющих общих детей, не достигших совершеннолетия</w:t>
      </w:r>
      <w:r w:rsidRPr="00A563E1">
        <w:t xml:space="preserve">. </w:t>
      </w:r>
    </w:p>
    <w:p w:rsidR="0065671F" w:rsidRPr="00A563E1" w:rsidRDefault="0065671F" w:rsidP="0065671F">
      <w:pPr>
        <w:autoSpaceDE w:val="0"/>
        <w:autoSpaceDN w:val="0"/>
        <w:adjustRightInd w:val="0"/>
        <w:ind w:firstLine="708"/>
        <w:jc w:val="both"/>
      </w:pPr>
      <w:r w:rsidRPr="00850704">
        <w:t>Из них число мужчин/женщин</w:t>
      </w:r>
      <w:r>
        <w:t>,</w:t>
      </w:r>
      <w:r w:rsidRPr="00850704">
        <w:t xml:space="preserve"> зарегистрировавших развод: в возрасте: 25-39 – 0/1; </w:t>
      </w:r>
      <w:r>
        <w:t>старше 65 лет – 1/0.</w:t>
      </w:r>
    </w:p>
    <w:p w:rsidR="0065671F" w:rsidRDefault="0065671F" w:rsidP="0065671F">
      <w:pPr>
        <w:autoSpaceDE w:val="0"/>
        <w:autoSpaceDN w:val="0"/>
        <w:adjustRightInd w:val="0"/>
        <w:ind w:firstLine="708"/>
        <w:jc w:val="both"/>
      </w:pPr>
      <w:r w:rsidRPr="00A563E1">
        <w:t xml:space="preserve">Актов о рождении зарегистрировано </w:t>
      </w:r>
      <w:r>
        <w:t>12</w:t>
      </w:r>
      <w:r w:rsidRPr="00A563E1">
        <w:t xml:space="preserve">, их них мальчиков – </w:t>
      </w:r>
      <w:r>
        <w:t>3</w:t>
      </w:r>
      <w:r w:rsidRPr="00A563E1">
        <w:t xml:space="preserve">, девочек – </w:t>
      </w:r>
      <w:r>
        <w:t>9</w:t>
      </w:r>
      <w:r w:rsidRPr="00A563E1">
        <w:t xml:space="preserve">. </w:t>
      </w:r>
    </w:p>
    <w:p w:rsidR="0065671F" w:rsidRPr="00FA3371" w:rsidRDefault="0065671F" w:rsidP="0065671F">
      <w:pPr>
        <w:autoSpaceDE w:val="0"/>
        <w:autoSpaceDN w:val="0"/>
        <w:adjustRightInd w:val="0"/>
        <w:ind w:firstLine="708"/>
        <w:jc w:val="both"/>
      </w:pPr>
      <w:r w:rsidRPr="00CD5DB5">
        <w:t>Из общего числа родившихся в поселке за 2020 год: мальчиков – 9, девочек – 10. Из них наиболее часто встречающиеся имена: Матвей, Артём.</w:t>
      </w:r>
    </w:p>
    <w:p w:rsidR="0065671F" w:rsidRPr="00A563E1" w:rsidRDefault="0065671F" w:rsidP="0065671F">
      <w:pPr>
        <w:autoSpaceDE w:val="0"/>
        <w:autoSpaceDN w:val="0"/>
        <w:adjustRightInd w:val="0"/>
        <w:ind w:firstLine="708"/>
        <w:jc w:val="both"/>
      </w:pPr>
      <w:r w:rsidRPr="00A563E1">
        <w:t xml:space="preserve">Актов о смерти зарегистрировано 1, в том числе </w:t>
      </w:r>
      <w:r>
        <w:t>мужчин</w:t>
      </w:r>
      <w:r w:rsidRPr="00A563E1">
        <w:t xml:space="preserve"> – 1. Средний возраст умерш</w:t>
      </w:r>
      <w:r>
        <w:t>его</w:t>
      </w:r>
      <w:r w:rsidRPr="00A563E1">
        <w:t xml:space="preserve"> – </w:t>
      </w:r>
      <w:r>
        <w:t>64</w:t>
      </w:r>
      <w:r w:rsidRPr="00A563E1">
        <w:t xml:space="preserve"> года.</w:t>
      </w:r>
    </w:p>
    <w:p w:rsidR="0065671F" w:rsidRPr="00A563E1" w:rsidRDefault="0065671F" w:rsidP="0065671F">
      <w:pPr>
        <w:ind w:firstLine="708"/>
        <w:jc w:val="both"/>
      </w:pPr>
      <w:r>
        <w:t>Актов об установлении</w:t>
      </w:r>
      <w:r w:rsidRPr="00A563E1">
        <w:t xml:space="preserve"> отцовства – 1.</w:t>
      </w:r>
    </w:p>
    <w:p w:rsidR="0065671F" w:rsidRPr="00A563E1" w:rsidRDefault="0065671F" w:rsidP="0065671F">
      <w:pPr>
        <w:ind w:firstLine="708"/>
        <w:jc w:val="both"/>
      </w:pPr>
      <w:r w:rsidRPr="00A563E1">
        <w:t xml:space="preserve">Взыскано </w:t>
      </w:r>
      <w:r>
        <w:t>3300</w:t>
      </w:r>
      <w:r w:rsidRPr="00A563E1">
        <w:t xml:space="preserve"> рублей государственной пошлины за государственную регистрацию актов гражданского состояния, из них:</w:t>
      </w:r>
    </w:p>
    <w:p w:rsidR="0065671F" w:rsidRPr="00A563E1" w:rsidRDefault="0065671F" w:rsidP="0065671F">
      <w:pPr>
        <w:ind w:firstLine="708"/>
        <w:jc w:val="both"/>
      </w:pPr>
      <w:r w:rsidRPr="00A563E1">
        <w:t xml:space="preserve">заключение брака – </w:t>
      </w:r>
      <w:r>
        <w:t>350</w:t>
      </w:r>
      <w:r w:rsidRPr="00A563E1">
        <w:t xml:space="preserve"> рублей</w:t>
      </w:r>
      <w:r>
        <w:t xml:space="preserve"> (через кредитные организации)</w:t>
      </w:r>
      <w:r w:rsidRPr="00A563E1">
        <w:t>;</w:t>
      </w:r>
    </w:p>
    <w:p w:rsidR="0065671F" w:rsidRPr="00A563E1" w:rsidRDefault="0065671F" w:rsidP="0065671F">
      <w:pPr>
        <w:ind w:firstLine="708"/>
        <w:jc w:val="both"/>
      </w:pPr>
      <w:r w:rsidRPr="00A563E1">
        <w:t xml:space="preserve">расторжение брака – </w:t>
      </w:r>
      <w:r>
        <w:t>2600</w:t>
      </w:r>
      <w:r w:rsidRPr="00A563E1">
        <w:t xml:space="preserve"> рублей, </w:t>
      </w:r>
    </w:p>
    <w:p w:rsidR="0065671F" w:rsidRDefault="0065671F" w:rsidP="0065671F">
      <w:pPr>
        <w:ind w:firstLine="708"/>
        <w:jc w:val="both"/>
      </w:pPr>
      <w:r>
        <w:t>установление отцовства – 350</w:t>
      </w:r>
      <w:r w:rsidRPr="00A563E1">
        <w:t xml:space="preserve"> рублей.</w:t>
      </w:r>
    </w:p>
    <w:p w:rsidR="0065671F" w:rsidRPr="00A563E1" w:rsidRDefault="0065671F" w:rsidP="0065671F">
      <w:pPr>
        <w:ind w:firstLine="708"/>
        <w:jc w:val="both"/>
      </w:pPr>
      <w:r>
        <w:t>С 2020 года семьям в связи с рождением ребенка бесплатно вручается подарок «Расту в Югре» – карта номиналом 20 тысяч рублей, упакованная в шкатулку. В истекшем году вручено 12 подарков.</w:t>
      </w:r>
    </w:p>
    <w:p w:rsidR="0065671F" w:rsidRPr="008C163A" w:rsidRDefault="0065671F" w:rsidP="0065671F">
      <w:pPr>
        <w:ind w:firstLine="708"/>
        <w:jc w:val="both"/>
      </w:pPr>
      <w:r w:rsidRPr="00A563E1">
        <w:t>В течение 20</w:t>
      </w:r>
      <w:r>
        <w:t>20</w:t>
      </w:r>
      <w:r w:rsidRPr="00A563E1">
        <w:t xml:space="preserve"> года оказывалась помощь гражданам в оформлении </w:t>
      </w:r>
      <w:r>
        <w:t xml:space="preserve">заявлений о выдаче </w:t>
      </w:r>
      <w:r w:rsidRPr="00A563E1">
        <w:t xml:space="preserve">повторных свидетельств </w:t>
      </w:r>
      <w:r>
        <w:t xml:space="preserve">и справок </w:t>
      </w:r>
      <w:r w:rsidRPr="00A563E1">
        <w:t xml:space="preserve">о государственной регистрации актов гражданского состояния, </w:t>
      </w:r>
      <w:r w:rsidRPr="008C163A">
        <w:t xml:space="preserve">осуществлялась работа по формированию и ведению электронной базы данных ЗАГС, ежемесячно передавались </w:t>
      </w:r>
      <w:r>
        <w:t xml:space="preserve">записи </w:t>
      </w:r>
      <w:r w:rsidRPr="008C163A">
        <w:t>акт</w:t>
      </w:r>
      <w:r>
        <w:t>ов</w:t>
      </w:r>
      <w:r w:rsidRPr="008C163A">
        <w:t xml:space="preserve"> гражданского состояния в отдел ЗАГС администрации Белоярского района. </w:t>
      </w:r>
    </w:p>
    <w:p w:rsidR="0065671F" w:rsidRPr="0091435B" w:rsidRDefault="0065671F" w:rsidP="0065671F">
      <w:pPr>
        <w:ind w:firstLine="708"/>
        <w:jc w:val="both"/>
      </w:pPr>
      <w:r w:rsidRPr="0091435B">
        <w:t>Своевременно представлялись в отдел ЗАГС администрации Белоярского района ежемесячные, квартальные, полугодовые и годовые отчеты:</w:t>
      </w:r>
    </w:p>
    <w:p w:rsidR="0065671F" w:rsidRPr="0091435B" w:rsidRDefault="0065671F" w:rsidP="0065671F">
      <w:pPr>
        <w:ind w:firstLine="708"/>
        <w:jc w:val="both"/>
      </w:pPr>
      <w:r w:rsidRPr="0091435B">
        <w:t>по государственной регистрации актов гражданского состояния;</w:t>
      </w:r>
    </w:p>
    <w:p w:rsidR="0065671F" w:rsidRPr="0091435B" w:rsidRDefault="0065671F" w:rsidP="0065671F">
      <w:pPr>
        <w:ind w:firstLine="708"/>
        <w:jc w:val="both"/>
      </w:pPr>
      <w:r w:rsidRPr="0091435B">
        <w:t>о движении гербовых бланков свидетельств государственной регистрации актов гражданского состояния;</w:t>
      </w:r>
    </w:p>
    <w:p w:rsidR="0065671F" w:rsidRPr="0091435B" w:rsidRDefault="0065671F" w:rsidP="0065671F">
      <w:pPr>
        <w:ind w:firstLine="708"/>
        <w:jc w:val="both"/>
      </w:pPr>
      <w:r w:rsidRPr="0091435B">
        <w:t>о взимании государственной пошлины за государственную регистрацию актов гражданского состояния;</w:t>
      </w:r>
    </w:p>
    <w:p w:rsidR="0065671F" w:rsidRPr="0091435B" w:rsidRDefault="0065671F" w:rsidP="0065671F">
      <w:pPr>
        <w:ind w:firstLine="708"/>
        <w:jc w:val="both"/>
      </w:pPr>
      <w:r w:rsidRPr="0091435B">
        <w:t>о количестве поступивших заявлений через портал гос</w:t>
      </w:r>
      <w:r>
        <w:t xml:space="preserve">ударственных </w:t>
      </w:r>
      <w:r w:rsidRPr="0091435B">
        <w:t>услуг.</w:t>
      </w:r>
    </w:p>
    <w:p w:rsidR="0065671F" w:rsidRPr="0091435B" w:rsidRDefault="0065671F" w:rsidP="0065671F">
      <w:pPr>
        <w:ind w:firstLine="708"/>
        <w:jc w:val="both"/>
      </w:pPr>
      <w:r w:rsidRPr="0091435B">
        <w:t>Сведения о государственной регистрации актов гражданского состояния и органах, ее осуществляющих</w:t>
      </w:r>
      <w:r>
        <w:t>,</w:t>
      </w:r>
      <w:r w:rsidRPr="0091435B">
        <w:t xml:space="preserve"> ежеквартально направлялись в Управление ЗАГС Ханты-Мансийского автономного округа – Югры</w:t>
      </w:r>
      <w:r>
        <w:t>.</w:t>
      </w:r>
    </w:p>
    <w:p w:rsidR="0065671F" w:rsidRPr="008C163A" w:rsidRDefault="0065671F" w:rsidP="0065671F">
      <w:pPr>
        <w:autoSpaceDE w:val="0"/>
        <w:autoSpaceDN w:val="0"/>
        <w:adjustRightInd w:val="0"/>
        <w:ind w:firstLine="708"/>
        <w:jc w:val="both"/>
      </w:pPr>
      <w:r w:rsidRPr="008C163A">
        <w:t>В 20</w:t>
      </w:r>
      <w:r>
        <w:t>20</w:t>
      </w:r>
      <w:r w:rsidRPr="008C163A">
        <w:t xml:space="preserve"> году, как и прежде, приоритетным направлением деятельности </w:t>
      </w:r>
      <w:r>
        <w:t xml:space="preserve">уполномоченного </w:t>
      </w:r>
      <w:r w:rsidRPr="00812B21">
        <w:t>должностн</w:t>
      </w:r>
      <w:r>
        <w:t>ого</w:t>
      </w:r>
      <w:r w:rsidRPr="00812B21">
        <w:t xml:space="preserve"> лиц</w:t>
      </w:r>
      <w:r>
        <w:t>а</w:t>
      </w:r>
      <w:r w:rsidRPr="00812B21">
        <w:t xml:space="preserve"> </w:t>
      </w:r>
      <w:r w:rsidRPr="008C163A">
        <w:t xml:space="preserve">администрации поселения, осуществляющего </w:t>
      </w:r>
      <w:r w:rsidRPr="008C163A">
        <w:lastRenderedPageBreak/>
        <w:t xml:space="preserve">регистрацию актов гражданского состояния, </w:t>
      </w:r>
      <w:r>
        <w:t>является улучшения качества и доступности предоставления услуг по государственной</w:t>
      </w:r>
      <w:r w:rsidRPr="008C163A">
        <w:t xml:space="preserve"> регистраци</w:t>
      </w:r>
      <w:r>
        <w:t>и</w:t>
      </w:r>
      <w:r w:rsidRPr="008C163A">
        <w:t xml:space="preserve"> актов гражданского состояния, повышение правовой культуры населения, </w:t>
      </w:r>
      <w:r>
        <w:t>реализация государственной политики, направленной на пропаганду семейных ценностей, повышения престижа семьи и брака.</w:t>
      </w:r>
    </w:p>
    <w:p w:rsidR="0065671F" w:rsidRDefault="0065671F" w:rsidP="0065671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5671F" w:rsidRPr="008C163A" w:rsidRDefault="0065671F" w:rsidP="0065671F">
      <w:pPr>
        <w:autoSpaceDE w:val="0"/>
        <w:autoSpaceDN w:val="0"/>
        <w:adjustRightInd w:val="0"/>
        <w:jc w:val="center"/>
        <w:rPr>
          <w:b/>
        </w:rPr>
      </w:pPr>
      <w:r w:rsidRPr="00155D32">
        <w:rPr>
          <w:b/>
        </w:rPr>
        <w:t>Муниципальные программы сельского поселения Верхнеказымский</w:t>
      </w:r>
    </w:p>
    <w:p w:rsidR="0065671F" w:rsidRPr="008C163A" w:rsidRDefault="0065671F" w:rsidP="0065671F">
      <w:pPr>
        <w:autoSpaceDE w:val="0"/>
        <w:autoSpaceDN w:val="0"/>
        <w:adjustRightInd w:val="0"/>
        <w:jc w:val="center"/>
        <w:rPr>
          <w:b/>
        </w:rPr>
      </w:pPr>
    </w:p>
    <w:p w:rsidR="0065671F" w:rsidRPr="0097494E" w:rsidRDefault="0065671F" w:rsidP="0065671F">
      <w:pPr>
        <w:ind w:firstLine="708"/>
        <w:jc w:val="both"/>
      </w:pPr>
      <w:r w:rsidRPr="0097494E">
        <w:t>Для обеспечения эффективных решений системных проблем в области экономического, социального, культурного развития сельского поселения администрацией поселения в 2016 году была разработана и утверждена муниципальная программа «</w:t>
      </w:r>
      <w:r w:rsidRPr="0097494E">
        <w:rPr>
          <w:bCs/>
        </w:rPr>
        <w:t>Реализация полномочий органов местного самоуправления на 2017-2023 годы</w:t>
      </w:r>
      <w:r w:rsidRPr="0097494E">
        <w:t xml:space="preserve">». </w:t>
      </w:r>
    </w:p>
    <w:p w:rsidR="0065671F" w:rsidRPr="0097494E" w:rsidRDefault="0065671F" w:rsidP="0065671F">
      <w:pPr>
        <w:pStyle w:val="31"/>
        <w:ind w:firstLine="708"/>
        <w:jc w:val="both"/>
      </w:pPr>
      <w:r w:rsidRPr="0097494E">
        <w:rPr>
          <w:szCs w:val="24"/>
        </w:rPr>
        <w:t>В течение 20</w:t>
      </w:r>
      <w:r>
        <w:rPr>
          <w:szCs w:val="24"/>
        </w:rPr>
        <w:t>20</w:t>
      </w:r>
      <w:r w:rsidRPr="0097494E">
        <w:rPr>
          <w:szCs w:val="24"/>
        </w:rPr>
        <w:t xml:space="preserve"> года в программу сельского поселения «</w:t>
      </w:r>
      <w:r w:rsidRPr="0097494E">
        <w:rPr>
          <w:bCs/>
          <w:szCs w:val="24"/>
        </w:rPr>
        <w:t>Реализация полномочий органов местного самоуправления на 2017-2023 годы</w:t>
      </w:r>
      <w:r w:rsidRPr="0097494E">
        <w:rPr>
          <w:szCs w:val="24"/>
        </w:rPr>
        <w:t xml:space="preserve">» </w:t>
      </w:r>
      <w:r>
        <w:rPr>
          <w:szCs w:val="24"/>
        </w:rPr>
        <w:t>были внесены</w:t>
      </w:r>
      <w:r w:rsidRPr="0097494E">
        <w:rPr>
          <w:szCs w:val="24"/>
        </w:rPr>
        <w:t xml:space="preserve"> изменения в части изменения объемов и источников финансирования, увеличение и изменение мероприятий, а также сроков реализации программы. </w:t>
      </w:r>
      <w:r w:rsidRPr="0097494E">
        <w:rPr>
          <w:bCs/>
        </w:rPr>
        <w:t xml:space="preserve">В соответствии с перечнем программных мероприятий муниципальной программы были освоены денежные средства на сумму </w:t>
      </w:r>
      <w:r w:rsidRPr="0083693F">
        <w:rPr>
          <w:szCs w:val="24"/>
        </w:rPr>
        <w:t>30 891,8</w:t>
      </w:r>
      <w:r w:rsidRPr="0097494E">
        <w:rPr>
          <w:bCs/>
        </w:rPr>
        <w:t xml:space="preserve"> тыс. руб.</w:t>
      </w:r>
      <w:r w:rsidRPr="0097494E">
        <w:t xml:space="preserve"> </w:t>
      </w:r>
    </w:p>
    <w:p w:rsidR="0065671F" w:rsidRPr="0097494E" w:rsidRDefault="0065671F" w:rsidP="0065671F">
      <w:pPr>
        <w:pStyle w:val="af"/>
        <w:spacing w:after="0"/>
        <w:ind w:left="0" w:firstLine="720"/>
        <w:jc w:val="both"/>
      </w:pPr>
      <w:r w:rsidRPr="0097494E">
        <w:t>Ежеквартально осуществлялся анализ исполнения муниципальной программы, проводилась оценка эффективности использования финансовых средств. Проводимый ежеквартальный и ежегодный мониторинг за ходом реализации муниципальной программы позволяет сопоставить объемы финансирования мероприятий с достигнутыми результатами.</w:t>
      </w:r>
    </w:p>
    <w:p w:rsidR="0065671F" w:rsidRDefault="0065671F" w:rsidP="0065671F">
      <w:pPr>
        <w:pStyle w:val="af"/>
        <w:spacing w:after="0"/>
        <w:ind w:left="0" w:firstLine="720"/>
        <w:jc w:val="both"/>
      </w:pPr>
    </w:p>
    <w:p w:rsidR="0065671F" w:rsidRPr="00155D32" w:rsidRDefault="0065671F" w:rsidP="0065671F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55D32">
        <w:rPr>
          <w:rFonts w:ascii="Times New Roman" w:hAnsi="Times New Roman" w:cs="Times New Roman"/>
          <w:b/>
          <w:sz w:val="24"/>
          <w:szCs w:val="24"/>
        </w:rPr>
        <w:t>Организация и предоставление муниципальных услуг</w:t>
      </w:r>
    </w:p>
    <w:p w:rsidR="0065671F" w:rsidRPr="008C163A" w:rsidRDefault="0065671F" w:rsidP="0065671F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55D32">
        <w:rPr>
          <w:rFonts w:ascii="Times New Roman" w:hAnsi="Times New Roman" w:cs="Times New Roman"/>
          <w:b/>
          <w:sz w:val="24"/>
          <w:szCs w:val="24"/>
        </w:rPr>
        <w:t>администрацией поселения,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5D32">
        <w:rPr>
          <w:rFonts w:ascii="Times New Roman" w:hAnsi="Times New Roman" w:cs="Times New Roman"/>
          <w:b/>
          <w:sz w:val="24"/>
          <w:szCs w:val="24"/>
        </w:rPr>
        <w:t>а также услуг, оказываемых муниципальными учреждениями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5D32">
        <w:rPr>
          <w:rFonts w:ascii="Times New Roman" w:hAnsi="Times New Roman" w:cs="Times New Roman"/>
          <w:b/>
          <w:sz w:val="24"/>
          <w:szCs w:val="24"/>
        </w:rPr>
        <w:t>сельского поселения Верхнеказымский</w:t>
      </w:r>
    </w:p>
    <w:p w:rsidR="0065671F" w:rsidRPr="008C163A" w:rsidRDefault="0065671F" w:rsidP="0065671F">
      <w:pPr>
        <w:pStyle w:val="ConsPlusNormal"/>
        <w:ind w:firstLine="0"/>
        <w:jc w:val="center"/>
        <w:outlineLvl w:val="1"/>
        <w:rPr>
          <w:b/>
        </w:rPr>
      </w:pPr>
    </w:p>
    <w:p w:rsidR="0065671F" w:rsidRDefault="0065671F" w:rsidP="0065671F">
      <w:pPr>
        <w:widowControl w:val="0"/>
        <w:autoSpaceDE w:val="0"/>
        <w:autoSpaceDN w:val="0"/>
        <w:adjustRightInd w:val="0"/>
        <w:ind w:firstLine="709"/>
        <w:jc w:val="both"/>
        <w:rPr>
          <w:iCs/>
        </w:rPr>
      </w:pPr>
      <w:r w:rsidRPr="00E42C77">
        <w:t xml:space="preserve">Продолжена работа по реализации норм Федерального закона </w:t>
      </w:r>
      <w:r w:rsidRPr="00E42C77">
        <w:rPr>
          <w:iCs/>
        </w:rPr>
        <w:t xml:space="preserve">от                              27 июля 2010 года № 210-ФЗ «Об организации предоставления государственных и муниципальных услуг». </w:t>
      </w:r>
    </w:p>
    <w:p w:rsidR="0065671F" w:rsidRDefault="0065671F" w:rsidP="0065671F">
      <w:pPr>
        <w:widowControl w:val="0"/>
        <w:autoSpaceDE w:val="0"/>
        <w:autoSpaceDN w:val="0"/>
        <w:adjustRightInd w:val="0"/>
        <w:ind w:firstLine="709"/>
        <w:jc w:val="both"/>
      </w:pPr>
      <w:r w:rsidRPr="00E42C77">
        <w:t>В соответствии с пунктом 2 статьи 34.2 Налогового кодекса Российской Федерации от 31 июля 1998 года № 146-ФЗ, Федеральным законом от 27 июля 2010 года № 210-ФЗ «Об организации предоставления государственных и муниципальных услуг», уставом сельского поселения Верхнеказымский, постановлением администрации сельского поселения Верхнеказымский от 28 октября 2010 года № 68 «</w:t>
      </w:r>
      <w:r w:rsidRPr="00E42C77">
        <w:rPr>
          <w:bCs/>
          <w:color w:val="000000"/>
        </w:rPr>
        <w:t xml:space="preserve">О Порядке разработки и утверждения административных регламентов предоставления муниципальных услуг» разработан и принят административный регламент </w:t>
      </w:r>
      <w:r w:rsidRPr="00E42C77">
        <w:t>предоставления муниципальной услуги «Дача письменных разъяснений налогоплательщикам и налоговым агентам по вопросам применения нормативных правовых актов сельского поселения Верхнеказымский о местных налогах и сборах».</w:t>
      </w:r>
      <w:r>
        <w:t xml:space="preserve"> В связи с принятием нового административного регламента были внесены изменения в реестр муниципальных услуг сельского поселения.</w:t>
      </w:r>
      <w:r w:rsidRPr="008E4399">
        <w:t xml:space="preserve"> </w:t>
      </w:r>
    </w:p>
    <w:p w:rsidR="0065671F" w:rsidRPr="008E4399" w:rsidRDefault="0065671F" w:rsidP="0065671F">
      <w:pPr>
        <w:widowControl w:val="0"/>
        <w:autoSpaceDE w:val="0"/>
        <w:autoSpaceDN w:val="0"/>
        <w:adjustRightInd w:val="0"/>
        <w:ind w:firstLine="709"/>
        <w:jc w:val="both"/>
        <w:rPr>
          <w:highlight w:val="yellow"/>
        </w:rPr>
      </w:pPr>
      <w:r>
        <w:t xml:space="preserve">В 2016 году постановлением администрации поселения утвержден перечень </w:t>
      </w:r>
      <w:r w:rsidRPr="008E4399">
        <w:t>муниципальных услуг, предоставляемых в муниципальном автономном учреждении Белоярского района «Многофункциональный центр предоставления государственных и муниципальных услуг в Белоярском районе»</w:t>
      </w:r>
      <w:r>
        <w:t>, который был дополнен в истекшем году новой 7 муниципальной услугой.</w:t>
      </w:r>
    </w:p>
    <w:p w:rsidR="0065671F" w:rsidRDefault="0065671F" w:rsidP="0065671F">
      <w:pPr>
        <w:widowControl w:val="0"/>
        <w:autoSpaceDE w:val="0"/>
        <w:autoSpaceDN w:val="0"/>
        <w:adjustRightInd w:val="0"/>
        <w:ind w:firstLine="709"/>
        <w:jc w:val="both"/>
      </w:pPr>
      <w:r w:rsidRPr="00E42C77">
        <w:t xml:space="preserve">В </w:t>
      </w:r>
      <w:r>
        <w:t>целях приведения в соответствие с действующим законодательством были внесены изменения в</w:t>
      </w:r>
      <w:r w:rsidRPr="00386557">
        <w:t xml:space="preserve"> </w:t>
      </w:r>
      <w:r>
        <w:t xml:space="preserve">административные регламенты предоставления муниципальных услуг сельского поселения: </w:t>
      </w:r>
    </w:p>
    <w:p w:rsidR="0065671F" w:rsidRDefault="0065671F" w:rsidP="0065671F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1) </w:t>
      </w:r>
      <w:r w:rsidRPr="00E42C77">
        <w:t xml:space="preserve">«Признание помещения жилым помещением, жилого помещения непригодным для проживания и многоквартирного дома аварийным и подлежащим сносу или </w:t>
      </w:r>
      <w:r w:rsidRPr="00E42C77">
        <w:lastRenderedPageBreak/>
        <w:t>реконструкции»</w:t>
      </w:r>
      <w:r>
        <w:t>;</w:t>
      </w:r>
    </w:p>
    <w:p w:rsidR="0065671F" w:rsidRPr="00E42C77" w:rsidRDefault="0065671F" w:rsidP="0065671F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2) </w:t>
      </w:r>
      <w:r w:rsidRPr="00E42C77">
        <w:t>«Предоставление жилых помещений муниципального жилищного фонда по договорам социального найма в сельс</w:t>
      </w:r>
      <w:r>
        <w:t>ком поселении Верхнеказымский»;</w:t>
      </w:r>
    </w:p>
    <w:p w:rsidR="0065671F" w:rsidRDefault="0065671F" w:rsidP="0065671F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3) </w:t>
      </w:r>
      <w:r w:rsidRPr="00E42C77">
        <w:t>«Присвоение объекту адресации адреса, изменение</w:t>
      </w:r>
      <w:r>
        <w:t>, аннулирование его адреса».</w:t>
      </w:r>
    </w:p>
    <w:p w:rsidR="0065671F" w:rsidRPr="00E42C77" w:rsidRDefault="0065671F" w:rsidP="0065671F">
      <w:pPr>
        <w:ind w:firstLine="709"/>
        <w:jc w:val="both"/>
      </w:pPr>
      <w:r w:rsidRPr="00E42C77">
        <w:t xml:space="preserve">В целях повышения эффективности деятельности органов местного самоуправления поселения, открытости и общедоступности информации по предоставлению муниципальных услуг, качества и доступности муниципальных услуг на территории сельского поселения Верхнеказымский в течение </w:t>
      </w:r>
      <w:r w:rsidRPr="00E42C77">
        <w:rPr>
          <w:bCs/>
        </w:rPr>
        <w:t xml:space="preserve">2020 года проводился опрос потребителей муниципальных услуг, предоставляемых органами местного самоуправления </w:t>
      </w:r>
      <w:r w:rsidRPr="00E42C77">
        <w:t>поселения</w:t>
      </w:r>
      <w:r w:rsidRPr="00E42C77">
        <w:rPr>
          <w:bCs/>
        </w:rPr>
        <w:t>. Всего в опросе приняли участие 24 человек</w:t>
      </w:r>
      <w:r>
        <w:rPr>
          <w:bCs/>
        </w:rPr>
        <w:t>а</w:t>
      </w:r>
      <w:r w:rsidRPr="00E42C77">
        <w:rPr>
          <w:bCs/>
        </w:rPr>
        <w:t xml:space="preserve"> по муниципальным услугам:</w:t>
      </w:r>
      <w:r w:rsidRPr="00E42C77">
        <w:t xml:space="preserve"> </w:t>
      </w:r>
    </w:p>
    <w:p w:rsidR="0065671F" w:rsidRPr="00E42C77" w:rsidRDefault="0065671F" w:rsidP="0065671F">
      <w:pPr>
        <w:ind w:firstLine="709"/>
        <w:jc w:val="both"/>
        <w:rPr>
          <w:color w:val="000000"/>
        </w:rPr>
      </w:pPr>
      <w:r w:rsidRPr="00E42C77">
        <w:rPr>
          <w:color w:val="000000"/>
        </w:rPr>
        <w:t xml:space="preserve">1) Прием заявлений, документов, а также постановка граждан на учет в качестве нуждающихся в жилых помещениях </w:t>
      </w:r>
      <w:r>
        <w:rPr>
          <w:color w:val="000000"/>
        </w:rPr>
        <w:t>–</w:t>
      </w:r>
      <w:r w:rsidRPr="00E42C77">
        <w:rPr>
          <w:color w:val="000000"/>
        </w:rPr>
        <w:t xml:space="preserve"> 1</w:t>
      </w:r>
      <w:r>
        <w:rPr>
          <w:color w:val="000000"/>
        </w:rPr>
        <w:t xml:space="preserve"> </w:t>
      </w:r>
      <w:r w:rsidRPr="00E42C77">
        <w:rPr>
          <w:color w:val="000000"/>
        </w:rPr>
        <w:t>человек;</w:t>
      </w:r>
    </w:p>
    <w:p w:rsidR="0065671F" w:rsidRPr="00E42C77" w:rsidRDefault="0065671F" w:rsidP="0065671F">
      <w:pPr>
        <w:ind w:firstLine="709"/>
        <w:jc w:val="both"/>
        <w:rPr>
          <w:color w:val="000000"/>
        </w:rPr>
      </w:pPr>
      <w:r w:rsidRPr="00E42C77">
        <w:t>2) Предоставление информации об очередности предоставления жилых помещений на условиях социального найма</w:t>
      </w:r>
      <w:r w:rsidRPr="00E42C77">
        <w:rPr>
          <w:bCs/>
        </w:rPr>
        <w:t xml:space="preserve"> </w:t>
      </w:r>
      <w:r>
        <w:rPr>
          <w:bCs/>
        </w:rPr>
        <w:t>–</w:t>
      </w:r>
      <w:r w:rsidRPr="00E42C77">
        <w:rPr>
          <w:bCs/>
        </w:rPr>
        <w:t xml:space="preserve"> 6</w:t>
      </w:r>
      <w:r>
        <w:rPr>
          <w:bCs/>
        </w:rPr>
        <w:t xml:space="preserve"> </w:t>
      </w:r>
      <w:r w:rsidRPr="00E42C77">
        <w:rPr>
          <w:bCs/>
        </w:rPr>
        <w:t>человек;</w:t>
      </w:r>
    </w:p>
    <w:p w:rsidR="0065671F" w:rsidRPr="00E42C77" w:rsidRDefault="0065671F" w:rsidP="0065671F">
      <w:pPr>
        <w:ind w:firstLine="709"/>
        <w:jc w:val="both"/>
        <w:rPr>
          <w:bCs/>
        </w:rPr>
      </w:pPr>
      <w:r w:rsidRPr="00E42C77">
        <w:rPr>
          <w:color w:val="000000"/>
        </w:rPr>
        <w:t xml:space="preserve">3) </w:t>
      </w:r>
      <w:r w:rsidRPr="00E42C77">
        <w:t>Предоставление информации о времени и месте театральных представлений, филармонических и эстрадных концертов, и гастрольных мероприятий театров, и филармоний, киносеансов, анонсы данных мероприятий</w:t>
      </w:r>
      <w:r w:rsidRPr="00E42C77">
        <w:rPr>
          <w:color w:val="000000"/>
        </w:rPr>
        <w:t xml:space="preserve"> </w:t>
      </w:r>
      <w:r>
        <w:rPr>
          <w:color w:val="000000"/>
        </w:rPr>
        <w:t>–</w:t>
      </w:r>
      <w:r w:rsidRPr="00E42C77">
        <w:rPr>
          <w:color w:val="000000"/>
        </w:rPr>
        <w:t xml:space="preserve"> 7</w:t>
      </w:r>
      <w:r>
        <w:rPr>
          <w:color w:val="000000"/>
        </w:rPr>
        <w:t xml:space="preserve"> </w:t>
      </w:r>
      <w:r w:rsidRPr="00E42C77">
        <w:rPr>
          <w:color w:val="000000"/>
        </w:rPr>
        <w:t>человек;</w:t>
      </w:r>
    </w:p>
    <w:p w:rsidR="0065671F" w:rsidRPr="00E42C77" w:rsidRDefault="0065671F" w:rsidP="0065671F">
      <w:pPr>
        <w:ind w:firstLine="709"/>
        <w:jc w:val="both"/>
        <w:rPr>
          <w:color w:val="000000"/>
          <w:highlight w:val="yellow"/>
        </w:rPr>
      </w:pPr>
      <w:r w:rsidRPr="00E42C77">
        <w:rPr>
          <w:color w:val="000000"/>
        </w:rPr>
        <w:t xml:space="preserve">4) </w:t>
      </w:r>
      <w:r w:rsidRPr="00E42C77">
        <w:t>Выдача разрешения (согласия) нанимателю жилого помещения муниципального жилищного фонда на вселение других граждан в качестве членов семьи, проживающих совместно с нанимателем</w:t>
      </w:r>
      <w:r w:rsidRPr="00E42C77">
        <w:rPr>
          <w:color w:val="000000"/>
        </w:rPr>
        <w:t xml:space="preserve"> </w:t>
      </w:r>
      <w:r>
        <w:rPr>
          <w:color w:val="000000"/>
        </w:rPr>
        <w:t>–</w:t>
      </w:r>
      <w:r w:rsidRPr="00E42C77">
        <w:rPr>
          <w:color w:val="000000"/>
        </w:rPr>
        <w:t xml:space="preserve"> 1</w:t>
      </w:r>
      <w:r>
        <w:rPr>
          <w:color w:val="000000"/>
        </w:rPr>
        <w:t xml:space="preserve"> </w:t>
      </w:r>
      <w:r w:rsidRPr="00E42C77">
        <w:rPr>
          <w:color w:val="000000"/>
        </w:rPr>
        <w:t>человек;</w:t>
      </w:r>
    </w:p>
    <w:p w:rsidR="0065671F" w:rsidRPr="00E42C77" w:rsidRDefault="0065671F" w:rsidP="0065671F">
      <w:pPr>
        <w:ind w:firstLine="709"/>
        <w:jc w:val="both"/>
        <w:rPr>
          <w:color w:val="000000"/>
        </w:rPr>
      </w:pPr>
      <w:r w:rsidRPr="00E42C77">
        <w:rPr>
          <w:color w:val="000000"/>
        </w:rPr>
        <w:t xml:space="preserve">5) </w:t>
      </w:r>
      <w:r w:rsidRPr="00E42C77">
        <w:t>Предоставление сведений из реестра муниципального имущества</w:t>
      </w:r>
      <w:r w:rsidRPr="00E42C77">
        <w:rPr>
          <w:color w:val="000000"/>
        </w:rPr>
        <w:t xml:space="preserve"> </w:t>
      </w:r>
      <w:r>
        <w:rPr>
          <w:color w:val="000000"/>
        </w:rPr>
        <w:t>–</w:t>
      </w:r>
      <w:r w:rsidRPr="00E42C77">
        <w:rPr>
          <w:color w:val="000000"/>
        </w:rPr>
        <w:t xml:space="preserve"> 1</w:t>
      </w:r>
      <w:r>
        <w:rPr>
          <w:color w:val="000000"/>
        </w:rPr>
        <w:t xml:space="preserve"> </w:t>
      </w:r>
      <w:r w:rsidRPr="00E42C77">
        <w:rPr>
          <w:color w:val="000000"/>
        </w:rPr>
        <w:t>человек;</w:t>
      </w:r>
    </w:p>
    <w:p w:rsidR="0065671F" w:rsidRPr="00E42C77" w:rsidRDefault="0065671F" w:rsidP="0065671F">
      <w:pPr>
        <w:ind w:firstLine="709"/>
        <w:jc w:val="both"/>
      </w:pPr>
      <w:r w:rsidRPr="00E42C77">
        <w:rPr>
          <w:color w:val="000000"/>
        </w:rPr>
        <w:t xml:space="preserve">6) </w:t>
      </w:r>
      <w:r w:rsidRPr="00E42C77">
        <w:t>Присвоение объекту адресации адреса, изменение, аннулирование его адреса</w:t>
      </w:r>
      <w:r>
        <w:t xml:space="preserve"> </w:t>
      </w:r>
      <w:r>
        <w:rPr>
          <w:color w:val="000000"/>
        </w:rPr>
        <w:t>–</w:t>
      </w:r>
      <w:r w:rsidRPr="00E42C77">
        <w:rPr>
          <w:color w:val="000000"/>
        </w:rPr>
        <w:t xml:space="preserve"> 2 человек</w:t>
      </w:r>
      <w:r w:rsidRPr="00E42C77">
        <w:t>а;</w:t>
      </w:r>
    </w:p>
    <w:p w:rsidR="0065671F" w:rsidRPr="00E42C77" w:rsidRDefault="0065671F" w:rsidP="0065671F">
      <w:pPr>
        <w:ind w:firstLine="709"/>
        <w:jc w:val="both"/>
      </w:pPr>
      <w:r w:rsidRPr="00E42C77">
        <w:t>7) Предоставление жилых помещений муниципального жилищного фонда по договорам социального найма в сельском поселении Верхнеказымский – 1 человек;</w:t>
      </w:r>
    </w:p>
    <w:p w:rsidR="0065671F" w:rsidRPr="00E42C77" w:rsidRDefault="0065671F" w:rsidP="0065671F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E42C77">
        <w:rPr>
          <w:bCs/>
        </w:rPr>
        <w:t xml:space="preserve">8) Предоставление информации об объектах недвижимого имущества, находящихся в муниципальной собственности и предназначенных для сдачи в аренду </w:t>
      </w:r>
      <w:r w:rsidRPr="00E42C77">
        <w:t>– 1 человек;</w:t>
      </w:r>
    </w:p>
    <w:p w:rsidR="0065671F" w:rsidRPr="00E42C77" w:rsidRDefault="0065671F" w:rsidP="0065671F">
      <w:pPr>
        <w:widowControl w:val="0"/>
        <w:autoSpaceDE w:val="0"/>
        <w:autoSpaceDN w:val="0"/>
        <w:adjustRightInd w:val="0"/>
        <w:ind w:firstLine="709"/>
        <w:jc w:val="both"/>
      </w:pPr>
      <w:r w:rsidRPr="00E42C77">
        <w:t>9) 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 – 4 человек</w:t>
      </w:r>
      <w:r>
        <w:t>а</w:t>
      </w:r>
      <w:r w:rsidRPr="00E42C77">
        <w:t xml:space="preserve">. </w:t>
      </w:r>
    </w:p>
    <w:p w:rsidR="0065671F" w:rsidRPr="00E42C77" w:rsidRDefault="0065671F" w:rsidP="0065671F">
      <w:pPr>
        <w:ind w:firstLine="709"/>
        <w:jc w:val="both"/>
      </w:pPr>
      <w:r w:rsidRPr="00E42C77">
        <w:t>В ходе опроса были получены следующие данные:</w:t>
      </w:r>
    </w:p>
    <w:p w:rsidR="0065671F" w:rsidRPr="00E42C77" w:rsidRDefault="0065671F" w:rsidP="0065671F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42C77">
        <w:rPr>
          <w:rFonts w:ascii="Times New Roman" w:eastAsia="Calibri" w:hAnsi="Times New Roman"/>
          <w:sz w:val="24"/>
          <w:szCs w:val="24"/>
          <w:lang w:eastAsia="en-US"/>
        </w:rPr>
        <w:t xml:space="preserve">79,2% опрошенных поставили высший балл и 20,8% поставили оценку «4» по критериям: </w:t>
      </w:r>
    </w:p>
    <w:p w:rsidR="0065671F" w:rsidRPr="00E42C77" w:rsidRDefault="0065671F" w:rsidP="0065671F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42C77">
        <w:rPr>
          <w:rFonts w:ascii="Times New Roman" w:eastAsia="Calibri" w:hAnsi="Times New Roman"/>
          <w:sz w:val="24"/>
          <w:szCs w:val="24"/>
          <w:lang w:eastAsia="en-US"/>
        </w:rPr>
        <w:t>на сколько удовлетворяет Вас график работы органа предоставляющего муниципальную услугу;</w:t>
      </w:r>
    </w:p>
    <w:p w:rsidR="0065671F" w:rsidRPr="00E42C77" w:rsidRDefault="0065671F" w:rsidP="0065671F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42C77">
        <w:rPr>
          <w:rFonts w:ascii="Times New Roman" w:eastAsia="Calibri" w:hAnsi="Times New Roman"/>
          <w:sz w:val="24"/>
          <w:szCs w:val="24"/>
          <w:lang w:eastAsia="en-US"/>
        </w:rPr>
        <w:t xml:space="preserve">на сколько Вы оцениваете комфортность условий ожидания в очереди. </w:t>
      </w:r>
    </w:p>
    <w:p w:rsidR="0065671F" w:rsidRPr="00E42C77" w:rsidRDefault="0065671F" w:rsidP="0065671F">
      <w:pPr>
        <w:ind w:firstLine="709"/>
        <w:jc w:val="both"/>
        <w:rPr>
          <w:rFonts w:eastAsia="Calibri"/>
          <w:lang w:eastAsia="en-US"/>
        </w:rPr>
      </w:pPr>
      <w:r w:rsidRPr="00E42C77">
        <w:rPr>
          <w:rFonts w:eastAsia="Calibri"/>
          <w:lang w:eastAsia="en-US"/>
        </w:rPr>
        <w:t>2. 29,2% опрошенных оценивают комфортность условий при получении услуги на «4» балла, а 70,8% поставили оценку «5».</w:t>
      </w:r>
    </w:p>
    <w:p w:rsidR="0065671F" w:rsidRPr="00E42C77" w:rsidRDefault="0065671F" w:rsidP="0065671F">
      <w:pPr>
        <w:ind w:firstLine="709"/>
        <w:jc w:val="both"/>
        <w:rPr>
          <w:rFonts w:eastAsia="Calibri"/>
          <w:lang w:eastAsia="en-US"/>
        </w:rPr>
      </w:pPr>
      <w:r w:rsidRPr="00E42C77">
        <w:rPr>
          <w:rFonts w:eastAsia="Calibri"/>
          <w:lang w:eastAsia="en-US"/>
        </w:rPr>
        <w:t>3. 83,3% опрошенных оценивают удовлетворенность сроками предоставления муниципальной услуги на высший бал «5» и 16,7% поставили оценку «4» по данному критерию.</w:t>
      </w:r>
    </w:p>
    <w:p w:rsidR="0065671F" w:rsidRPr="00E42C77" w:rsidRDefault="0065671F" w:rsidP="0065671F">
      <w:pPr>
        <w:ind w:firstLine="709"/>
        <w:jc w:val="both"/>
        <w:rPr>
          <w:rFonts w:eastAsia="Calibri"/>
          <w:lang w:eastAsia="en-US"/>
        </w:rPr>
      </w:pPr>
      <w:r w:rsidRPr="00E42C77">
        <w:rPr>
          <w:rFonts w:eastAsia="Calibri"/>
          <w:lang w:eastAsia="en-US"/>
        </w:rPr>
        <w:t xml:space="preserve">4. 75% опрошенных удовлетворены уровнем обслуживания со стороны специалистов предоставляющих муниципальную услугу на высший бал, а остальные 25% поставили по данному критерию оценку «4». </w:t>
      </w:r>
    </w:p>
    <w:p w:rsidR="0065671F" w:rsidRPr="00E42C77" w:rsidRDefault="0065671F" w:rsidP="0065671F">
      <w:pPr>
        <w:ind w:firstLine="709"/>
        <w:jc w:val="both"/>
        <w:rPr>
          <w:rFonts w:eastAsia="Calibri"/>
          <w:lang w:eastAsia="en-US"/>
        </w:rPr>
      </w:pPr>
      <w:r w:rsidRPr="00E42C77">
        <w:rPr>
          <w:rFonts w:eastAsia="Calibri"/>
          <w:lang w:eastAsia="en-US"/>
        </w:rPr>
        <w:t xml:space="preserve">5. По критерию «На сколько Вы удовлетворены доступностью информации о муниципальных услугах, порядке и правилах их предоставления (информационные стенды, Интернет-сайты, СМИ, листовки, буклеты, брошюры)?» 91,7% опрошенных поставили высший балл «5». </w:t>
      </w:r>
    </w:p>
    <w:p w:rsidR="0065671F" w:rsidRPr="00E42C77" w:rsidRDefault="0065671F" w:rsidP="0065671F">
      <w:pPr>
        <w:ind w:firstLine="709"/>
        <w:jc w:val="both"/>
      </w:pPr>
      <w:r w:rsidRPr="00E42C77">
        <w:rPr>
          <w:rFonts w:eastAsia="Calibri"/>
          <w:lang w:eastAsia="en-US"/>
        </w:rPr>
        <w:t>6. 50</w:t>
      </w:r>
      <w:r w:rsidRPr="00E42C77">
        <w:t xml:space="preserve">% опрошенных отметили время ожидания в очереди на обслуживание – до 5 минут, </w:t>
      </w:r>
      <w:r w:rsidRPr="00E42C77">
        <w:rPr>
          <w:rFonts w:eastAsia="Calibri"/>
          <w:lang w:eastAsia="en-US"/>
        </w:rPr>
        <w:t>50</w:t>
      </w:r>
      <w:r w:rsidRPr="00E42C77">
        <w:t>% - от 5 до 10 минут.</w:t>
      </w:r>
    </w:p>
    <w:p w:rsidR="0065671F" w:rsidRPr="00E42C77" w:rsidRDefault="0065671F" w:rsidP="0065671F">
      <w:pPr>
        <w:ind w:firstLine="709"/>
        <w:jc w:val="both"/>
        <w:rPr>
          <w:rFonts w:eastAsia="Calibri"/>
          <w:lang w:eastAsia="en-US"/>
        </w:rPr>
      </w:pPr>
      <w:r w:rsidRPr="00E42C77">
        <w:lastRenderedPageBreak/>
        <w:t xml:space="preserve">7. </w:t>
      </w:r>
      <w:r w:rsidRPr="00E42C77">
        <w:rPr>
          <w:rFonts w:eastAsia="Calibri"/>
          <w:lang w:eastAsia="en-US"/>
        </w:rPr>
        <w:t>20,8</w:t>
      </w:r>
      <w:r w:rsidRPr="00E42C77">
        <w:t>% опрошенных готовы получать вышеуказанные муниципальные услуги в электронном виде, остальные 79,2% не готовы.</w:t>
      </w:r>
    </w:p>
    <w:p w:rsidR="0065671F" w:rsidRPr="00E42C77" w:rsidRDefault="0065671F" w:rsidP="0065671F">
      <w:pPr>
        <w:ind w:firstLine="709"/>
        <w:jc w:val="both"/>
        <w:rPr>
          <w:rFonts w:eastAsia="Calibri"/>
          <w:lang w:eastAsia="en-US"/>
        </w:rPr>
      </w:pPr>
      <w:r w:rsidRPr="00E42C77">
        <w:rPr>
          <w:rFonts w:eastAsia="Calibri"/>
          <w:lang w:eastAsia="en-US"/>
        </w:rPr>
        <w:t>8. 83,3% опрошенных обращались первично в орган, предоставляющий муниципальную услугу, для получения указанной услуги.</w:t>
      </w:r>
    </w:p>
    <w:p w:rsidR="0065671F" w:rsidRPr="00E42C77" w:rsidRDefault="0065671F" w:rsidP="0065671F">
      <w:pPr>
        <w:ind w:firstLine="709"/>
        <w:jc w:val="both"/>
        <w:rPr>
          <w:rFonts w:eastAsia="Calibri"/>
          <w:lang w:eastAsia="en-US"/>
        </w:rPr>
      </w:pPr>
      <w:r w:rsidRPr="00E42C77">
        <w:rPr>
          <w:rFonts w:eastAsia="Calibri"/>
          <w:lang w:eastAsia="en-US"/>
        </w:rPr>
        <w:t>Из числа опрошенных: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3402"/>
        <w:gridCol w:w="3827"/>
      </w:tblGrid>
      <w:tr w:rsidR="0065671F" w:rsidRPr="00E42C77" w:rsidTr="00A0100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71F" w:rsidRPr="00E42C77" w:rsidRDefault="0065671F" w:rsidP="00A01005">
            <w:pPr>
              <w:jc w:val="both"/>
              <w:rPr>
                <w:rFonts w:eastAsia="Calibri"/>
                <w:lang w:eastAsia="en-US"/>
              </w:rPr>
            </w:pPr>
            <w:r w:rsidRPr="00E42C77">
              <w:rPr>
                <w:rFonts w:eastAsia="Calibri"/>
                <w:u w:val="single"/>
                <w:lang w:eastAsia="en-US"/>
              </w:rPr>
              <w:t>Возраст:</w:t>
            </w:r>
          </w:p>
          <w:p w:rsidR="0065671F" w:rsidRPr="00E42C77" w:rsidRDefault="0065671F" w:rsidP="00A01005">
            <w:pPr>
              <w:jc w:val="both"/>
              <w:rPr>
                <w:rFonts w:eastAsia="Calibri"/>
                <w:lang w:eastAsia="en-US"/>
              </w:rPr>
            </w:pPr>
            <w:r w:rsidRPr="00E42C77">
              <w:rPr>
                <w:rFonts w:eastAsia="Calibri"/>
                <w:lang w:eastAsia="en-US"/>
              </w:rPr>
              <w:t xml:space="preserve">18-29 лет </w:t>
            </w:r>
            <w:r>
              <w:rPr>
                <w:rFonts w:eastAsia="Calibri"/>
                <w:noProof/>
              </w:rPr>
              <w:t>–</w:t>
            </w:r>
            <w:r w:rsidRPr="00E42C77">
              <w:rPr>
                <w:rFonts w:eastAsia="Calibri"/>
                <w:noProof/>
              </w:rPr>
              <w:t xml:space="preserve"> 6</w:t>
            </w:r>
            <w:r>
              <w:rPr>
                <w:rFonts w:eastAsia="Calibri"/>
                <w:noProof/>
              </w:rPr>
              <w:t xml:space="preserve"> </w:t>
            </w:r>
            <w:r w:rsidRPr="00E42C77">
              <w:rPr>
                <w:rFonts w:eastAsia="Calibri"/>
                <w:noProof/>
              </w:rPr>
              <w:t>чел</w:t>
            </w:r>
            <w:r>
              <w:rPr>
                <w:rFonts w:eastAsia="Calibri"/>
                <w:noProof/>
              </w:rPr>
              <w:t>.</w:t>
            </w:r>
          </w:p>
          <w:p w:rsidR="0065671F" w:rsidRPr="00E42C77" w:rsidRDefault="0065671F" w:rsidP="00A01005">
            <w:pPr>
              <w:jc w:val="both"/>
              <w:rPr>
                <w:rFonts w:eastAsia="Calibri"/>
                <w:lang w:eastAsia="en-US"/>
              </w:rPr>
            </w:pPr>
            <w:r w:rsidRPr="00E42C77">
              <w:rPr>
                <w:rFonts w:eastAsia="Calibri"/>
                <w:lang w:eastAsia="en-US"/>
              </w:rPr>
              <w:t>30-49 лет</w:t>
            </w:r>
            <w:r>
              <w:rPr>
                <w:rFonts w:eastAsia="Calibri"/>
                <w:lang w:eastAsia="en-US"/>
              </w:rPr>
              <w:t xml:space="preserve"> – </w:t>
            </w:r>
            <w:r w:rsidRPr="00E42C77">
              <w:rPr>
                <w:rFonts w:eastAsia="Calibri"/>
                <w:noProof/>
              </w:rPr>
              <w:t>11</w:t>
            </w:r>
            <w:r>
              <w:rPr>
                <w:rFonts w:eastAsia="Calibri"/>
                <w:noProof/>
              </w:rPr>
              <w:t xml:space="preserve"> </w:t>
            </w:r>
            <w:r w:rsidRPr="00E42C77">
              <w:rPr>
                <w:rFonts w:eastAsia="Calibri"/>
                <w:noProof/>
              </w:rPr>
              <w:t>чел</w:t>
            </w:r>
            <w:r>
              <w:rPr>
                <w:rFonts w:eastAsia="Calibri"/>
                <w:noProof/>
              </w:rPr>
              <w:t>.</w:t>
            </w:r>
          </w:p>
          <w:p w:rsidR="0065671F" w:rsidRPr="00E42C77" w:rsidRDefault="0065671F" w:rsidP="00A01005">
            <w:pPr>
              <w:jc w:val="both"/>
              <w:rPr>
                <w:rFonts w:eastAsia="Calibri"/>
                <w:lang w:eastAsia="en-US"/>
              </w:rPr>
            </w:pPr>
            <w:r w:rsidRPr="00E42C77">
              <w:rPr>
                <w:rFonts w:eastAsia="Calibri"/>
                <w:lang w:eastAsia="en-US"/>
              </w:rPr>
              <w:t xml:space="preserve">50-69 лет </w:t>
            </w:r>
            <w:r>
              <w:rPr>
                <w:rFonts w:eastAsia="Calibri"/>
                <w:lang w:eastAsia="en-US"/>
              </w:rPr>
              <w:t>–</w:t>
            </w:r>
            <w:r w:rsidRPr="00E42C77">
              <w:rPr>
                <w:rFonts w:eastAsia="Calibri"/>
                <w:lang w:eastAsia="en-US"/>
              </w:rPr>
              <w:t xml:space="preserve"> 7</w:t>
            </w:r>
            <w:r>
              <w:rPr>
                <w:rFonts w:eastAsia="Calibri"/>
                <w:lang w:eastAsia="en-US"/>
              </w:rPr>
              <w:t xml:space="preserve"> чел.</w:t>
            </w:r>
            <w:r w:rsidRPr="00E42C77">
              <w:rPr>
                <w:rFonts w:eastAsia="Calibri"/>
                <w:lang w:eastAsia="en-US"/>
              </w:rPr>
              <w:t xml:space="preserve">     </w:t>
            </w:r>
          </w:p>
          <w:p w:rsidR="0065671F" w:rsidRPr="00E42C77" w:rsidRDefault="0065671F" w:rsidP="00A01005">
            <w:pPr>
              <w:jc w:val="both"/>
              <w:rPr>
                <w:rFonts w:eastAsia="Calibri"/>
                <w:lang w:eastAsia="en-US"/>
              </w:rPr>
            </w:pPr>
            <w:r w:rsidRPr="00E42C77">
              <w:rPr>
                <w:rFonts w:eastAsia="Calibri"/>
                <w:lang w:eastAsia="en-US"/>
              </w:rPr>
              <w:t>70 и старше</w:t>
            </w:r>
            <w:r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noProof/>
              </w:rPr>
              <w:t xml:space="preserve">– </w:t>
            </w:r>
            <w:r w:rsidRPr="00E42C77">
              <w:rPr>
                <w:rFonts w:eastAsia="Calibri"/>
                <w:noProof/>
              </w:rPr>
              <w:t>0</w:t>
            </w:r>
            <w:r>
              <w:rPr>
                <w:rFonts w:eastAsia="Calibri"/>
                <w:noProof/>
              </w:rPr>
              <w:t xml:space="preserve"> </w:t>
            </w:r>
            <w:r w:rsidRPr="00E42C77">
              <w:rPr>
                <w:rFonts w:eastAsia="Calibri"/>
                <w:noProof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71F" w:rsidRPr="00E42C77" w:rsidRDefault="0065671F" w:rsidP="00A01005">
            <w:pPr>
              <w:jc w:val="both"/>
              <w:rPr>
                <w:rFonts w:eastAsia="Calibri"/>
                <w:lang w:eastAsia="en-US"/>
              </w:rPr>
            </w:pPr>
            <w:r w:rsidRPr="00E42C77">
              <w:rPr>
                <w:rFonts w:eastAsia="Calibri"/>
                <w:u w:val="single"/>
                <w:lang w:eastAsia="en-US"/>
              </w:rPr>
              <w:t>Социальный статус:</w:t>
            </w:r>
          </w:p>
          <w:p w:rsidR="0065671F" w:rsidRPr="00E42C77" w:rsidRDefault="0065671F" w:rsidP="00A01005">
            <w:pPr>
              <w:jc w:val="both"/>
              <w:rPr>
                <w:rFonts w:eastAsia="Calibri"/>
                <w:lang w:eastAsia="en-US"/>
              </w:rPr>
            </w:pPr>
            <w:r w:rsidRPr="00E42C77">
              <w:rPr>
                <w:rFonts w:eastAsia="Calibri"/>
                <w:lang w:eastAsia="en-US"/>
              </w:rPr>
              <w:t xml:space="preserve">Студент </w:t>
            </w:r>
            <w:r w:rsidRPr="00E42C77">
              <w:rPr>
                <w:rFonts w:eastAsia="Calibri"/>
                <w:noProof/>
              </w:rPr>
              <w:t>– 3 чел.</w:t>
            </w:r>
          </w:p>
          <w:p w:rsidR="0065671F" w:rsidRPr="00E42C77" w:rsidRDefault="0065671F" w:rsidP="00A01005">
            <w:pPr>
              <w:ind w:right="-108"/>
              <w:jc w:val="both"/>
              <w:rPr>
                <w:rFonts w:eastAsia="Calibri"/>
                <w:lang w:eastAsia="en-US"/>
              </w:rPr>
            </w:pPr>
            <w:r w:rsidRPr="00E42C77">
              <w:rPr>
                <w:rFonts w:eastAsia="Calibri"/>
                <w:lang w:eastAsia="en-US"/>
              </w:rPr>
              <w:t>Работающий/служащий/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E42C77">
              <w:rPr>
                <w:rFonts w:eastAsia="Calibri"/>
                <w:lang w:eastAsia="en-US"/>
              </w:rPr>
              <w:t xml:space="preserve">военнослужащий </w:t>
            </w:r>
            <w:r>
              <w:rPr>
                <w:rFonts w:eastAsia="Calibri"/>
                <w:noProof/>
              </w:rPr>
              <w:t>–</w:t>
            </w:r>
            <w:r w:rsidRPr="00E42C77">
              <w:rPr>
                <w:rFonts w:eastAsia="Calibri"/>
                <w:noProof/>
              </w:rPr>
              <w:t xml:space="preserve"> 18</w:t>
            </w:r>
            <w:r>
              <w:rPr>
                <w:rFonts w:eastAsia="Calibri"/>
                <w:noProof/>
              </w:rPr>
              <w:t xml:space="preserve"> чел.</w:t>
            </w:r>
          </w:p>
          <w:p w:rsidR="0065671F" w:rsidRPr="00E42C77" w:rsidRDefault="0065671F" w:rsidP="00A01005">
            <w:pPr>
              <w:jc w:val="both"/>
              <w:rPr>
                <w:rFonts w:eastAsia="Calibri"/>
                <w:lang w:eastAsia="en-US"/>
              </w:rPr>
            </w:pPr>
            <w:r w:rsidRPr="00E42C77">
              <w:rPr>
                <w:rFonts w:eastAsia="Calibri"/>
                <w:lang w:eastAsia="en-US"/>
              </w:rPr>
              <w:t>Пенсионер (работающий/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E42C77">
              <w:rPr>
                <w:rFonts w:eastAsia="Calibri"/>
                <w:lang w:eastAsia="en-US"/>
              </w:rPr>
              <w:t xml:space="preserve">неработающий) </w:t>
            </w:r>
            <w:r>
              <w:rPr>
                <w:rFonts w:eastAsia="Calibri"/>
                <w:noProof/>
              </w:rPr>
              <w:t>–</w:t>
            </w:r>
            <w:r w:rsidRPr="00E42C77">
              <w:rPr>
                <w:rFonts w:eastAsia="Calibri"/>
                <w:noProof/>
              </w:rPr>
              <w:t xml:space="preserve"> 0</w:t>
            </w:r>
            <w:r>
              <w:rPr>
                <w:rFonts w:eastAsia="Calibri"/>
                <w:noProof/>
              </w:rPr>
              <w:t xml:space="preserve"> </w:t>
            </w:r>
          </w:p>
          <w:p w:rsidR="0065671F" w:rsidRPr="00E42C77" w:rsidRDefault="0065671F" w:rsidP="00A01005">
            <w:pPr>
              <w:jc w:val="both"/>
              <w:rPr>
                <w:rFonts w:eastAsia="Calibri"/>
                <w:lang w:eastAsia="en-US"/>
              </w:rPr>
            </w:pPr>
            <w:r w:rsidRPr="00E42C77">
              <w:rPr>
                <w:rFonts w:eastAsia="Calibri"/>
                <w:lang w:eastAsia="en-US"/>
              </w:rPr>
              <w:t xml:space="preserve">Безработный </w:t>
            </w:r>
            <w:r w:rsidRPr="00E42C77">
              <w:rPr>
                <w:rFonts w:eastAsia="Calibri"/>
                <w:noProof/>
              </w:rPr>
              <w:t>– 3 чел.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71F" w:rsidRPr="00E42C77" w:rsidRDefault="0065671F" w:rsidP="00A01005">
            <w:pPr>
              <w:jc w:val="both"/>
              <w:rPr>
                <w:rFonts w:eastAsia="Calibri"/>
                <w:lang w:eastAsia="en-US"/>
              </w:rPr>
            </w:pPr>
            <w:r w:rsidRPr="00E42C77">
              <w:rPr>
                <w:rFonts w:eastAsia="Calibri"/>
                <w:u w:val="single"/>
                <w:lang w:eastAsia="en-US"/>
              </w:rPr>
              <w:t>Кем являются:</w:t>
            </w:r>
          </w:p>
          <w:p w:rsidR="0065671F" w:rsidRPr="00E42C77" w:rsidRDefault="0065671F" w:rsidP="00A01005">
            <w:pPr>
              <w:jc w:val="both"/>
              <w:rPr>
                <w:rFonts w:eastAsia="Calibri"/>
                <w:lang w:eastAsia="en-US"/>
              </w:rPr>
            </w:pPr>
            <w:r w:rsidRPr="00E42C77">
              <w:rPr>
                <w:rFonts w:eastAsia="Calibri"/>
                <w:lang w:eastAsia="en-US"/>
              </w:rPr>
              <w:t xml:space="preserve">Физическое лицо </w:t>
            </w:r>
            <w:r w:rsidRPr="00E42C77">
              <w:rPr>
                <w:rFonts w:eastAsia="Calibri"/>
                <w:noProof/>
              </w:rPr>
              <w:t>– 19 чел.</w:t>
            </w:r>
          </w:p>
          <w:p w:rsidR="0065671F" w:rsidRDefault="0065671F" w:rsidP="00A01005">
            <w:pPr>
              <w:jc w:val="both"/>
              <w:rPr>
                <w:rFonts w:eastAsia="Calibri"/>
                <w:lang w:eastAsia="en-US"/>
              </w:rPr>
            </w:pPr>
            <w:r w:rsidRPr="00E42C77">
              <w:rPr>
                <w:rFonts w:eastAsia="Calibri"/>
                <w:lang w:eastAsia="en-US"/>
              </w:rPr>
              <w:t xml:space="preserve">Представитель </w:t>
            </w:r>
          </w:p>
          <w:p w:rsidR="0065671F" w:rsidRPr="00E42C77" w:rsidRDefault="0065671F" w:rsidP="00A01005">
            <w:pPr>
              <w:jc w:val="both"/>
              <w:rPr>
                <w:rFonts w:eastAsia="Calibri"/>
                <w:lang w:eastAsia="en-US"/>
              </w:rPr>
            </w:pPr>
            <w:r w:rsidRPr="00E42C77">
              <w:rPr>
                <w:rFonts w:eastAsia="Calibri"/>
                <w:lang w:eastAsia="en-US"/>
              </w:rPr>
              <w:t xml:space="preserve">юридического лица </w:t>
            </w:r>
            <w:r>
              <w:rPr>
                <w:rFonts w:eastAsia="Calibri"/>
                <w:lang w:eastAsia="en-US"/>
              </w:rPr>
              <w:t>–</w:t>
            </w:r>
            <w:r w:rsidRPr="00E42C77">
              <w:rPr>
                <w:rFonts w:eastAsia="Calibri"/>
                <w:lang w:eastAsia="en-US"/>
              </w:rPr>
              <w:t xml:space="preserve"> 3</w:t>
            </w:r>
            <w:r>
              <w:rPr>
                <w:rFonts w:eastAsia="Calibri"/>
                <w:lang w:eastAsia="en-US"/>
              </w:rPr>
              <w:t xml:space="preserve"> </w:t>
            </w:r>
          </w:p>
          <w:p w:rsidR="0065671F" w:rsidRPr="00E42C77" w:rsidRDefault="0065671F" w:rsidP="00A01005">
            <w:pPr>
              <w:jc w:val="both"/>
              <w:rPr>
                <w:rFonts w:eastAsia="Calibri"/>
                <w:lang w:eastAsia="en-US"/>
              </w:rPr>
            </w:pPr>
            <w:r w:rsidRPr="00E42C77">
              <w:rPr>
                <w:rFonts w:eastAsia="Calibri"/>
                <w:lang w:eastAsia="en-US"/>
              </w:rPr>
              <w:t xml:space="preserve">Индивидуальный предприниматель </w:t>
            </w:r>
            <w:r>
              <w:rPr>
                <w:rFonts w:eastAsia="Calibri"/>
                <w:lang w:eastAsia="en-US"/>
              </w:rPr>
              <w:t>–</w:t>
            </w:r>
            <w:r w:rsidRPr="00E42C77">
              <w:rPr>
                <w:rFonts w:eastAsia="Calibri"/>
                <w:lang w:eastAsia="en-US"/>
              </w:rPr>
              <w:t xml:space="preserve"> 2</w:t>
            </w:r>
            <w:r>
              <w:rPr>
                <w:rFonts w:eastAsia="Calibri"/>
                <w:lang w:eastAsia="en-US"/>
              </w:rPr>
              <w:t xml:space="preserve"> </w:t>
            </w:r>
          </w:p>
        </w:tc>
      </w:tr>
    </w:tbl>
    <w:p w:rsidR="0065671F" w:rsidRPr="00E42C77" w:rsidRDefault="0065671F" w:rsidP="0065671F">
      <w:pPr>
        <w:ind w:firstLine="709"/>
        <w:jc w:val="both"/>
      </w:pPr>
      <w:r w:rsidRPr="00E42C77">
        <w:t xml:space="preserve">По итогам проведенного опроса можно дать высокую оценку уровню, качеству и доступности предоставляемых муниципальных услуг органами местного самоуправления поселения. </w:t>
      </w:r>
    </w:p>
    <w:p w:rsidR="0065671F" w:rsidRPr="00E42C77" w:rsidRDefault="0065671F" w:rsidP="0065671F">
      <w:pPr>
        <w:widowControl w:val="0"/>
        <w:autoSpaceDE w:val="0"/>
        <w:autoSpaceDN w:val="0"/>
        <w:adjustRightInd w:val="0"/>
        <w:ind w:firstLine="709"/>
        <w:jc w:val="both"/>
      </w:pPr>
      <w:r w:rsidRPr="00E42C77">
        <w:rPr>
          <w:bCs/>
        </w:rPr>
        <w:t>За 2020 год предоставлены следующие муниципальные услуги:</w:t>
      </w:r>
      <w:r w:rsidRPr="00E42C77">
        <w:t xml:space="preserve"> </w:t>
      </w:r>
    </w:p>
    <w:p w:rsidR="0065671F" w:rsidRPr="00E42C77" w:rsidRDefault="0065671F" w:rsidP="0065671F">
      <w:pPr>
        <w:widowControl w:val="0"/>
        <w:autoSpaceDE w:val="0"/>
        <w:autoSpaceDN w:val="0"/>
        <w:adjustRightInd w:val="0"/>
        <w:ind w:firstLine="709"/>
        <w:jc w:val="both"/>
      </w:pPr>
      <w:r w:rsidRPr="00E42C77">
        <w:t xml:space="preserve">Предоставление информации о времени и месте театральных представлений, филармонических и эстрадных концертов, и гастрольных мероприятий театров и филармоний, киносеансов, анонсы данных мероприятий – 240; </w:t>
      </w:r>
    </w:p>
    <w:p w:rsidR="0065671F" w:rsidRPr="00E42C77" w:rsidRDefault="0065671F" w:rsidP="0065671F">
      <w:pPr>
        <w:widowControl w:val="0"/>
        <w:autoSpaceDE w:val="0"/>
        <w:autoSpaceDN w:val="0"/>
        <w:adjustRightInd w:val="0"/>
        <w:ind w:firstLine="709"/>
        <w:jc w:val="both"/>
      </w:pPr>
      <w:r w:rsidRPr="00E42C77">
        <w:rPr>
          <w:lang w:eastAsia="en-US"/>
        </w:rPr>
        <w:t xml:space="preserve">Выдача разрешения (согласия) нанимателю жилого помещения муниципального жилищного фонда на вселение других граждан в качестве членов семьи, проживающих совместно с нанимателем </w:t>
      </w:r>
      <w:r w:rsidRPr="00E42C77">
        <w:t xml:space="preserve">– 1; </w:t>
      </w:r>
    </w:p>
    <w:p w:rsidR="0065671F" w:rsidRPr="00E42C77" w:rsidRDefault="0065671F" w:rsidP="0065671F">
      <w:pPr>
        <w:widowControl w:val="0"/>
        <w:autoSpaceDE w:val="0"/>
        <w:autoSpaceDN w:val="0"/>
        <w:adjustRightInd w:val="0"/>
        <w:ind w:firstLine="709"/>
        <w:jc w:val="both"/>
        <w:rPr>
          <w:highlight w:val="yellow"/>
        </w:rPr>
      </w:pPr>
      <w:r w:rsidRPr="00E42C77">
        <w:t>Присвоение объекту адресации адреса, изменение, аннулирование его адреса – 2;</w:t>
      </w:r>
      <w:r w:rsidRPr="00E42C77">
        <w:rPr>
          <w:highlight w:val="yellow"/>
        </w:rPr>
        <w:t xml:space="preserve"> </w:t>
      </w:r>
    </w:p>
    <w:p w:rsidR="0065671F" w:rsidRPr="00E42C77" w:rsidRDefault="0065671F" w:rsidP="0065671F">
      <w:pPr>
        <w:widowControl w:val="0"/>
        <w:autoSpaceDE w:val="0"/>
        <w:autoSpaceDN w:val="0"/>
        <w:adjustRightInd w:val="0"/>
        <w:ind w:firstLine="709"/>
        <w:jc w:val="both"/>
      </w:pPr>
      <w:r w:rsidRPr="00E42C77">
        <w:t>Признание помещения жилым помещением, жилого помещения непригодным для проживания и многоквартирного дома аварийным и подлежа</w:t>
      </w:r>
      <w:r>
        <w:t>щим сносу или реконструкции – 9.</w:t>
      </w:r>
    </w:p>
    <w:p w:rsidR="0065671F" w:rsidRPr="00E42C77" w:rsidRDefault="0065671F" w:rsidP="0065671F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E42C77">
        <w:rPr>
          <w:bCs/>
        </w:rPr>
        <w:t>Всего было оказано 252 услуги в 2020 году.</w:t>
      </w:r>
    </w:p>
    <w:p w:rsidR="0065671F" w:rsidRPr="00E42C77" w:rsidRDefault="0065671F" w:rsidP="0065671F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E42C77">
        <w:rPr>
          <w:rFonts w:ascii="Times New Roman" w:hAnsi="Times New Roman"/>
          <w:sz w:val="24"/>
          <w:szCs w:val="24"/>
        </w:rPr>
        <w:t xml:space="preserve">Формами общественного контроля за качеством оказания муниципальных услуг гражданам и организациям в сельском поселении Верхнеказымский в течение года являлись: </w:t>
      </w:r>
    </w:p>
    <w:p w:rsidR="0065671F" w:rsidRPr="00E42C77" w:rsidRDefault="0065671F" w:rsidP="0065671F">
      <w:pPr>
        <w:pStyle w:val="af2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42C77">
        <w:rPr>
          <w:rFonts w:ascii="Times New Roman" w:hAnsi="Times New Roman"/>
          <w:sz w:val="24"/>
          <w:szCs w:val="24"/>
        </w:rPr>
        <w:t>1) обеспечение доступа к муниципальным услугам в сети Интернет:</w:t>
      </w:r>
    </w:p>
    <w:p w:rsidR="0065671F" w:rsidRPr="00E42C77" w:rsidRDefault="0065671F" w:rsidP="0065671F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E42C77">
        <w:rPr>
          <w:rFonts w:ascii="Times New Roman" w:hAnsi="Times New Roman"/>
          <w:sz w:val="24"/>
          <w:szCs w:val="24"/>
        </w:rPr>
        <w:t xml:space="preserve">на официальном информационном портале органов местного самоуправления сельского поселения: </w:t>
      </w:r>
      <w:r w:rsidRPr="00E42C77">
        <w:rPr>
          <w:rFonts w:ascii="Times New Roman" w:hAnsi="Times New Roman"/>
          <w:sz w:val="24"/>
          <w:szCs w:val="24"/>
          <w:lang w:val="en-US"/>
        </w:rPr>
        <w:t>http</w:t>
      </w:r>
      <w:r w:rsidRPr="00E42C77">
        <w:rPr>
          <w:rFonts w:ascii="Times New Roman" w:hAnsi="Times New Roman"/>
          <w:sz w:val="24"/>
          <w:szCs w:val="24"/>
        </w:rPr>
        <w:t>://</w:t>
      </w:r>
      <w:r w:rsidRPr="00E42C77">
        <w:rPr>
          <w:rFonts w:ascii="Times New Roman" w:hAnsi="Times New Roman"/>
          <w:sz w:val="24"/>
          <w:szCs w:val="24"/>
          <w:lang w:val="en-US"/>
        </w:rPr>
        <w:t>vkazym</w:t>
      </w:r>
      <w:r w:rsidRPr="00E42C77">
        <w:rPr>
          <w:rFonts w:ascii="Times New Roman" w:hAnsi="Times New Roman"/>
          <w:sz w:val="24"/>
          <w:szCs w:val="24"/>
        </w:rPr>
        <w:t>.</w:t>
      </w:r>
      <w:r w:rsidRPr="00E42C77">
        <w:rPr>
          <w:rFonts w:ascii="Times New Roman" w:hAnsi="Times New Roman"/>
          <w:sz w:val="24"/>
          <w:szCs w:val="24"/>
          <w:lang w:val="en-US"/>
        </w:rPr>
        <w:t>ru</w:t>
      </w:r>
      <w:r w:rsidRPr="00E42C77">
        <w:rPr>
          <w:rFonts w:ascii="Times New Roman" w:hAnsi="Times New Roman"/>
          <w:sz w:val="24"/>
          <w:szCs w:val="24"/>
        </w:rPr>
        <w:t>;</w:t>
      </w:r>
    </w:p>
    <w:p w:rsidR="0065671F" w:rsidRPr="00E42C77" w:rsidRDefault="0065671F" w:rsidP="0065671F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E42C77">
        <w:rPr>
          <w:rFonts w:ascii="Times New Roman" w:hAnsi="Times New Roman"/>
          <w:sz w:val="24"/>
          <w:szCs w:val="24"/>
        </w:rPr>
        <w:t xml:space="preserve">в федеральной государственной информационной системе «Единый портал государственных и муниципальных услуг (функций)» </w:t>
      </w:r>
      <w:hyperlink r:id="rId9" w:history="1">
        <w:r w:rsidRPr="00E42C77">
          <w:rPr>
            <w:rFonts w:ascii="Times New Roman" w:hAnsi="Times New Roman"/>
            <w:sz w:val="24"/>
            <w:szCs w:val="24"/>
          </w:rPr>
          <w:t>www.gosuslugi.ru</w:t>
        </w:r>
      </w:hyperlink>
      <w:r w:rsidRPr="00E42C77">
        <w:rPr>
          <w:rFonts w:ascii="Times New Roman" w:hAnsi="Times New Roman"/>
          <w:sz w:val="24"/>
          <w:szCs w:val="24"/>
        </w:rPr>
        <w:t>;</w:t>
      </w:r>
    </w:p>
    <w:p w:rsidR="0065671F" w:rsidRPr="00E42C77" w:rsidRDefault="0065671F" w:rsidP="0065671F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E42C77">
        <w:rPr>
          <w:rFonts w:ascii="Times New Roman" w:hAnsi="Times New Roman"/>
          <w:sz w:val="24"/>
          <w:szCs w:val="24"/>
        </w:rPr>
        <w:t>2) размещение на сайте органов местного самоуправления сельского поселения проектов административных регламентов предоставления муниципальных услуг, проектов МНПА, вносящих изменения в административные регламенты в целях проведения независимой экспертизы;</w:t>
      </w:r>
    </w:p>
    <w:p w:rsidR="0065671F" w:rsidRPr="00E42C77" w:rsidRDefault="0065671F" w:rsidP="0065671F">
      <w:pPr>
        <w:widowControl w:val="0"/>
        <w:autoSpaceDE w:val="0"/>
        <w:autoSpaceDN w:val="0"/>
        <w:adjustRightInd w:val="0"/>
        <w:ind w:firstLine="709"/>
        <w:jc w:val="both"/>
      </w:pPr>
      <w:r w:rsidRPr="00E42C77">
        <w:rPr>
          <w:rFonts w:eastAsia="Calibri"/>
        </w:rPr>
        <w:t xml:space="preserve">3) ежегодное проведение </w:t>
      </w:r>
      <w:r w:rsidRPr="00E42C77">
        <w:t>опроса потребителей муниципальных услуг, предоставляемых органами местного самоуправления сельского поселения.</w:t>
      </w:r>
    </w:p>
    <w:p w:rsidR="0065671F" w:rsidRPr="00E42C77" w:rsidRDefault="0065671F" w:rsidP="0065671F">
      <w:pPr>
        <w:pStyle w:val="af"/>
        <w:spacing w:after="0"/>
        <w:ind w:left="0" w:firstLine="709"/>
        <w:contextualSpacing/>
        <w:jc w:val="both"/>
      </w:pPr>
      <w:r w:rsidRPr="00E42C77">
        <w:t>В целях увеличения количества доступных государственных и муниципальных услуг жителям сельского поселения, администрация сельского поселения Верхнеказымский была включена в перечень Центров обслуживания населения. Для подтверждения учетных записей в 2020 году в администрацию поселения обратились 45 человек.</w:t>
      </w:r>
    </w:p>
    <w:p w:rsidR="0065671F" w:rsidRPr="008C163A" w:rsidRDefault="0065671F" w:rsidP="0065671F">
      <w:pPr>
        <w:autoSpaceDE w:val="0"/>
        <w:autoSpaceDN w:val="0"/>
        <w:adjustRightInd w:val="0"/>
        <w:jc w:val="center"/>
        <w:rPr>
          <w:b/>
        </w:rPr>
      </w:pPr>
    </w:p>
    <w:p w:rsidR="0065671F" w:rsidRPr="00155D32" w:rsidRDefault="0065671F" w:rsidP="0065671F">
      <w:pPr>
        <w:autoSpaceDE w:val="0"/>
        <w:autoSpaceDN w:val="0"/>
        <w:adjustRightInd w:val="0"/>
        <w:jc w:val="center"/>
        <w:rPr>
          <w:b/>
        </w:rPr>
      </w:pPr>
      <w:r w:rsidRPr="00155D32">
        <w:rPr>
          <w:b/>
        </w:rPr>
        <w:t>Документооборот и контроль</w:t>
      </w:r>
    </w:p>
    <w:p w:rsidR="0065671F" w:rsidRPr="008C163A" w:rsidRDefault="0065671F" w:rsidP="0065671F">
      <w:pPr>
        <w:autoSpaceDE w:val="0"/>
        <w:autoSpaceDN w:val="0"/>
        <w:adjustRightInd w:val="0"/>
        <w:jc w:val="center"/>
        <w:rPr>
          <w:b/>
        </w:rPr>
      </w:pPr>
      <w:r w:rsidRPr="00155D32">
        <w:rPr>
          <w:b/>
        </w:rPr>
        <w:t xml:space="preserve">за исполнением </w:t>
      </w:r>
      <w:r>
        <w:rPr>
          <w:b/>
        </w:rPr>
        <w:t>муниципальных</w:t>
      </w:r>
      <w:r w:rsidRPr="00155D32">
        <w:rPr>
          <w:b/>
        </w:rPr>
        <w:t xml:space="preserve"> правовых актов</w:t>
      </w:r>
    </w:p>
    <w:p w:rsidR="0065671F" w:rsidRPr="008C163A" w:rsidRDefault="0065671F" w:rsidP="0065671F">
      <w:pPr>
        <w:autoSpaceDE w:val="0"/>
        <w:autoSpaceDN w:val="0"/>
        <w:adjustRightInd w:val="0"/>
        <w:jc w:val="both"/>
      </w:pPr>
    </w:p>
    <w:p w:rsidR="0065671F" w:rsidRPr="008C163A" w:rsidRDefault="0065671F" w:rsidP="0065671F">
      <w:pPr>
        <w:autoSpaceDE w:val="0"/>
        <w:autoSpaceDN w:val="0"/>
        <w:adjustRightInd w:val="0"/>
        <w:ind w:firstLine="708"/>
        <w:jc w:val="both"/>
      </w:pPr>
      <w:r w:rsidRPr="008C163A">
        <w:lastRenderedPageBreak/>
        <w:t>В 20</w:t>
      </w:r>
      <w:r>
        <w:t xml:space="preserve">20 </w:t>
      </w:r>
      <w:r w:rsidRPr="008C163A">
        <w:t>году в администрации поселения оформлены МПА</w:t>
      </w:r>
      <w:r>
        <w:t xml:space="preserve"> </w:t>
      </w:r>
      <w:r w:rsidRPr="008C163A">
        <w:t xml:space="preserve">– </w:t>
      </w:r>
      <w:r>
        <w:t>526</w:t>
      </w:r>
      <w:r w:rsidRPr="008C163A">
        <w:t xml:space="preserve"> </w:t>
      </w:r>
      <w:r>
        <w:t>актов</w:t>
      </w:r>
      <w:r w:rsidRPr="008C163A">
        <w:t>, из них: постановлений – 1</w:t>
      </w:r>
      <w:r>
        <w:t>17</w:t>
      </w:r>
      <w:r w:rsidRPr="008C163A">
        <w:t xml:space="preserve">; распоряжений (по основной деятельности и личному составу) – </w:t>
      </w:r>
      <w:r>
        <w:t>362</w:t>
      </w:r>
      <w:r w:rsidRPr="008C163A">
        <w:t xml:space="preserve">; решений – </w:t>
      </w:r>
      <w:r>
        <w:t>47</w:t>
      </w:r>
      <w:r w:rsidRPr="008C163A">
        <w:t>.</w:t>
      </w:r>
    </w:p>
    <w:p w:rsidR="0065671F" w:rsidRPr="008C163A" w:rsidRDefault="0065671F" w:rsidP="0065671F">
      <w:pPr>
        <w:autoSpaceDE w:val="0"/>
        <w:autoSpaceDN w:val="0"/>
        <w:adjustRightInd w:val="0"/>
        <w:ind w:firstLine="709"/>
        <w:jc w:val="both"/>
      </w:pPr>
      <w:r w:rsidRPr="008C163A">
        <w:t>Для проведения правовой и аналитической экспертизы НПА администрации поселения ежемесячно направлялись в прокуратуру г.</w:t>
      </w:r>
      <w:r>
        <w:t xml:space="preserve"> </w:t>
      </w:r>
      <w:r w:rsidRPr="008C163A">
        <w:t xml:space="preserve">Белоярский. </w:t>
      </w:r>
    </w:p>
    <w:p w:rsidR="0065671F" w:rsidRPr="008C163A" w:rsidRDefault="0065671F" w:rsidP="0065671F">
      <w:pPr>
        <w:autoSpaceDE w:val="0"/>
        <w:autoSpaceDN w:val="0"/>
        <w:adjustRightInd w:val="0"/>
        <w:ind w:firstLine="708"/>
        <w:jc w:val="both"/>
      </w:pPr>
      <w:r w:rsidRPr="008C163A">
        <w:t xml:space="preserve">За истекший период направлено в прокуратуру </w:t>
      </w:r>
      <w:r>
        <w:t>88</w:t>
      </w:r>
      <w:r w:rsidRPr="008C163A">
        <w:t xml:space="preserve"> проектов НПА, из них:</w:t>
      </w:r>
    </w:p>
    <w:p w:rsidR="0065671F" w:rsidRPr="008C163A" w:rsidRDefault="0065671F" w:rsidP="0065671F">
      <w:pPr>
        <w:autoSpaceDE w:val="0"/>
        <w:autoSpaceDN w:val="0"/>
        <w:adjustRightInd w:val="0"/>
        <w:ind w:firstLine="708"/>
        <w:jc w:val="both"/>
      </w:pPr>
      <w:r w:rsidRPr="008C163A">
        <w:t xml:space="preserve">проекты актов представительного органа местного самоуправления – </w:t>
      </w:r>
      <w:r>
        <w:t>37</w:t>
      </w:r>
      <w:r w:rsidRPr="008C163A">
        <w:t xml:space="preserve">, из них на </w:t>
      </w:r>
      <w:r>
        <w:t>все проекты</w:t>
      </w:r>
      <w:r w:rsidRPr="008C163A">
        <w:t xml:space="preserve"> поступил</w:t>
      </w:r>
      <w:r>
        <w:t>и</w:t>
      </w:r>
      <w:r w:rsidRPr="008C163A">
        <w:t xml:space="preserve"> положительные заключения;</w:t>
      </w:r>
    </w:p>
    <w:p w:rsidR="0065671F" w:rsidRPr="008C163A" w:rsidRDefault="0065671F" w:rsidP="0065671F">
      <w:pPr>
        <w:autoSpaceDE w:val="0"/>
        <w:autoSpaceDN w:val="0"/>
        <w:adjustRightInd w:val="0"/>
        <w:ind w:firstLine="708"/>
        <w:jc w:val="both"/>
      </w:pPr>
      <w:r w:rsidRPr="008C163A">
        <w:t xml:space="preserve">проекты актов исполнительного органа – </w:t>
      </w:r>
      <w:r>
        <w:t>60</w:t>
      </w:r>
      <w:r w:rsidRPr="008C163A">
        <w:t xml:space="preserve">, из них на </w:t>
      </w:r>
      <w:r>
        <w:t>59</w:t>
      </w:r>
      <w:r w:rsidRPr="008C163A">
        <w:t xml:space="preserve"> проект</w:t>
      </w:r>
      <w:r>
        <w:t>ов</w:t>
      </w:r>
      <w:r w:rsidRPr="008C163A">
        <w:t xml:space="preserve"> поступило положительные заключения, </w:t>
      </w:r>
      <w:r>
        <w:t>1</w:t>
      </w:r>
      <w:r w:rsidRPr="008C163A">
        <w:t xml:space="preserve"> – отрицательн</w:t>
      </w:r>
      <w:r>
        <w:t>ое</w:t>
      </w:r>
      <w:r w:rsidRPr="008C163A">
        <w:t xml:space="preserve"> заключени</w:t>
      </w:r>
      <w:r>
        <w:t>е</w:t>
      </w:r>
      <w:r w:rsidRPr="008C163A">
        <w:t xml:space="preserve">. </w:t>
      </w:r>
    </w:p>
    <w:p w:rsidR="0065671F" w:rsidRPr="00A563E1" w:rsidRDefault="0065671F" w:rsidP="0065671F">
      <w:pPr>
        <w:pStyle w:val="ConsPlusCel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63E1">
        <w:rPr>
          <w:rFonts w:ascii="Times New Roman" w:hAnsi="Times New Roman" w:cs="Times New Roman"/>
          <w:sz w:val="24"/>
          <w:szCs w:val="24"/>
        </w:rPr>
        <w:t>Обращений граждан и организаций сельского поселения с ходатайством о проведении антикоррупционной экспертизы НПА за отчетный период в администрацию сельского поселения не поступало.</w:t>
      </w:r>
    </w:p>
    <w:p w:rsidR="0065671F" w:rsidRPr="008C163A" w:rsidRDefault="0065671F" w:rsidP="0065671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163A">
        <w:rPr>
          <w:rFonts w:ascii="Times New Roman" w:hAnsi="Times New Roman"/>
          <w:sz w:val="24"/>
          <w:szCs w:val="24"/>
        </w:rPr>
        <w:t>В течение 20</w:t>
      </w:r>
      <w:r>
        <w:rPr>
          <w:rFonts w:ascii="Times New Roman" w:hAnsi="Times New Roman"/>
          <w:sz w:val="24"/>
          <w:szCs w:val="24"/>
        </w:rPr>
        <w:t>20</w:t>
      </w:r>
      <w:r w:rsidRPr="008C163A">
        <w:rPr>
          <w:rFonts w:ascii="Times New Roman" w:hAnsi="Times New Roman"/>
          <w:sz w:val="24"/>
          <w:szCs w:val="24"/>
        </w:rPr>
        <w:t xml:space="preserve"> года сектором организационной деятельности администрации поселения проводилась правовая экспертиза проектов решений, постановлений, распоряжений, инструкций, положений, правил, договоров их визирование, а также коррупциогенный анализ НПА сельского поселения. </w:t>
      </w:r>
    </w:p>
    <w:p w:rsidR="0065671F" w:rsidRPr="008C163A" w:rsidRDefault="0065671F" w:rsidP="0065671F">
      <w:pPr>
        <w:autoSpaceDE w:val="0"/>
        <w:autoSpaceDN w:val="0"/>
        <w:adjustRightInd w:val="0"/>
        <w:ind w:firstLine="709"/>
        <w:jc w:val="both"/>
        <w:rPr>
          <w:color w:val="00B050"/>
        </w:rPr>
      </w:pPr>
      <w:r w:rsidRPr="008C163A">
        <w:t xml:space="preserve">В соответствии с принятым Порядком проведения антикоррупционной экспертизы муниципальных нормативных правовых актов сельского поселения Верхнеказымский, принимаемых Советом депутатов сельского поселения Верхнеказымский и администрацией сельского поселения Верхнеказымский, и их проектов проводится антикоррупционная экспертиза проектов нормативных правовых актов сельского поселения Верхнеказымский. Подготовлено заключений по проектам решений – </w:t>
      </w:r>
      <w:r>
        <w:t>34</w:t>
      </w:r>
      <w:r w:rsidRPr="008C163A">
        <w:t xml:space="preserve">, по проектам постановлений – </w:t>
      </w:r>
      <w:r>
        <w:t>61</w:t>
      </w:r>
      <w:r w:rsidRPr="008C163A">
        <w:t>. Коррупционные факторы в проектах не выявлены.</w:t>
      </w:r>
      <w:r w:rsidRPr="008C163A">
        <w:rPr>
          <w:color w:val="00B050"/>
        </w:rPr>
        <w:t xml:space="preserve"> </w:t>
      </w:r>
    </w:p>
    <w:p w:rsidR="0065671F" w:rsidRPr="008C163A" w:rsidRDefault="0065671F" w:rsidP="0065671F">
      <w:pPr>
        <w:pStyle w:val="af"/>
        <w:spacing w:after="0"/>
        <w:ind w:left="0" w:firstLine="709"/>
        <w:jc w:val="both"/>
      </w:pPr>
      <w:r w:rsidRPr="008C163A">
        <w:t>Для проведения независимой антикоррупционной экспертизы разработчики проектов НПА обеспечивали размещение их на официальном сайте органов местного самоуправления сельского поселения в сети Интернет.  Всего за 20</w:t>
      </w:r>
      <w:r>
        <w:t>20</w:t>
      </w:r>
      <w:r w:rsidRPr="008C163A">
        <w:t xml:space="preserve"> год размещено </w:t>
      </w:r>
      <w:r>
        <w:t>95</w:t>
      </w:r>
      <w:r w:rsidRPr="008C163A">
        <w:t xml:space="preserve"> НПА.</w:t>
      </w:r>
    </w:p>
    <w:p w:rsidR="0065671F" w:rsidRPr="008C163A" w:rsidRDefault="0065671F" w:rsidP="0065671F">
      <w:pPr>
        <w:autoSpaceDE w:val="0"/>
        <w:autoSpaceDN w:val="0"/>
        <w:adjustRightInd w:val="0"/>
        <w:ind w:firstLine="709"/>
        <w:jc w:val="both"/>
      </w:pPr>
      <w:r w:rsidRPr="008C163A">
        <w:t>Была продолжена работа по учёту и систематизации принятых с 2005 года МПА сельского поселения в электронном виде. Принятые МПА поддерживаются в контрольном состоянии. Распоряжением администрации сельского поселения Верхнеказымский принят Порядок актуализации нормативных правовых актов сельского поселения Верхнеказымский, в соответствии с которым утвержден</w:t>
      </w:r>
      <w:r w:rsidRPr="008C163A">
        <w:rPr>
          <w:bCs/>
        </w:rPr>
        <w:t xml:space="preserve"> план контроля за </w:t>
      </w:r>
      <w:r w:rsidRPr="008C163A">
        <w:t xml:space="preserve">актуализацией </w:t>
      </w:r>
      <w:r w:rsidRPr="008C163A">
        <w:rPr>
          <w:bCs/>
        </w:rPr>
        <w:t>муниципальных нормативных правовых актов сельского поселения Верхнеказымский на 20</w:t>
      </w:r>
      <w:r>
        <w:rPr>
          <w:bCs/>
        </w:rPr>
        <w:t>20</w:t>
      </w:r>
      <w:r w:rsidRPr="008C163A">
        <w:rPr>
          <w:bCs/>
        </w:rPr>
        <w:t xml:space="preserve"> год. На основании плана контроля за </w:t>
      </w:r>
      <w:r w:rsidRPr="008C163A">
        <w:t xml:space="preserve">актуализацией </w:t>
      </w:r>
      <w:r w:rsidRPr="008C163A">
        <w:rPr>
          <w:bCs/>
        </w:rPr>
        <w:t>муниципальных нормативных правовых актов определен Перечень действующих муниципальных нормативных правых актов, подлежащих актуализации в 20</w:t>
      </w:r>
      <w:r>
        <w:rPr>
          <w:bCs/>
        </w:rPr>
        <w:t>20</w:t>
      </w:r>
      <w:r w:rsidRPr="008C163A">
        <w:rPr>
          <w:bCs/>
        </w:rPr>
        <w:t xml:space="preserve"> году.</w:t>
      </w:r>
    </w:p>
    <w:p w:rsidR="0065671F" w:rsidRPr="008C163A" w:rsidRDefault="0065671F" w:rsidP="0065671F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C163A">
        <w:rPr>
          <w:rFonts w:ascii="Times New Roman" w:hAnsi="Times New Roman" w:cs="Times New Roman"/>
          <w:sz w:val="24"/>
          <w:szCs w:val="24"/>
        </w:rPr>
        <w:t>На основании Положения о проведении мониторинга правоприменения в сельском поселении Верхнеказымский принят план на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8C163A">
        <w:rPr>
          <w:rFonts w:ascii="Times New Roman" w:hAnsi="Times New Roman" w:cs="Times New Roman"/>
          <w:sz w:val="24"/>
          <w:szCs w:val="24"/>
        </w:rPr>
        <w:t xml:space="preserve"> год, по результатам проведения которого в нормативных правовых актах сельского поселения Верхнеказымский коррупциогенные факторы не выявлены. Подготовлены заключения по действующим решениям –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8C163A">
        <w:rPr>
          <w:rFonts w:ascii="Times New Roman" w:hAnsi="Times New Roman" w:cs="Times New Roman"/>
          <w:sz w:val="24"/>
          <w:szCs w:val="24"/>
        </w:rPr>
        <w:t xml:space="preserve">, постановлениям –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8C163A">
        <w:rPr>
          <w:rFonts w:ascii="Times New Roman" w:hAnsi="Times New Roman" w:cs="Times New Roman"/>
          <w:sz w:val="24"/>
          <w:szCs w:val="24"/>
        </w:rPr>
        <w:t>.</w:t>
      </w:r>
    </w:p>
    <w:p w:rsidR="0065671F" w:rsidRPr="008C163A" w:rsidRDefault="0065671F" w:rsidP="0065671F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C163A">
        <w:rPr>
          <w:rFonts w:ascii="Times New Roman" w:hAnsi="Times New Roman" w:cs="Times New Roman"/>
          <w:sz w:val="24"/>
          <w:szCs w:val="24"/>
        </w:rPr>
        <w:t>Кроме того, мониторинг действующих муниципальных нормативных правовых актов сельского поселения осуществляется посредством регионально</w:t>
      </w:r>
      <w:r>
        <w:rPr>
          <w:rFonts w:ascii="Times New Roman" w:hAnsi="Times New Roman" w:cs="Times New Roman"/>
          <w:sz w:val="24"/>
          <w:szCs w:val="24"/>
        </w:rPr>
        <w:t xml:space="preserve">го </w:t>
      </w:r>
      <w:r w:rsidRPr="008C163A">
        <w:rPr>
          <w:rFonts w:ascii="Times New Roman" w:hAnsi="Times New Roman" w:cs="Times New Roman"/>
          <w:sz w:val="24"/>
          <w:szCs w:val="24"/>
        </w:rPr>
        <w:t>компонент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C163A">
        <w:rPr>
          <w:rFonts w:ascii="Times New Roman" w:hAnsi="Times New Roman" w:cs="Times New Roman"/>
          <w:sz w:val="24"/>
          <w:szCs w:val="24"/>
        </w:rPr>
        <w:t xml:space="preserve"> «Аналитик регионального законодательства» программы ИС Кодекс. </w:t>
      </w:r>
    </w:p>
    <w:p w:rsidR="0065671F" w:rsidRPr="008E7FA4" w:rsidRDefault="0065671F" w:rsidP="0065671F">
      <w:pPr>
        <w:pStyle w:val="ConsPlusNormal"/>
        <w:ind w:firstLine="708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F0E20">
        <w:rPr>
          <w:rFonts w:ascii="Times New Roman" w:hAnsi="Times New Roman" w:cs="Times New Roman"/>
          <w:sz w:val="24"/>
          <w:szCs w:val="24"/>
        </w:rPr>
        <w:t xml:space="preserve">Согласно </w:t>
      </w:r>
      <w:hyperlink r:id="rId10" w:history="1">
        <w:r w:rsidRPr="001F0E20">
          <w:rPr>
            <w:rFonts w:ascii="Times New Roman" w:hAnsi="Times New Roman" w:cs="Times New Roman"/>
            <w:sz w:val="24"/>
            <w:szCs w:val="24"/>
          </w:rPr>
          <w:t>Закону</w:t>
        </w:r>
      </w:hyperlink>
      <w:r w:rsidRPr="001F0E20">
        <w:rPr>
          <w:rFonts w:ascii="Times New Roman" w:hAnsi="Times New Roman" w:cs="Times New Roman"/>
          <w:sz w:val="24"/>
          <w:szCs w:val="24"/>
        </w:rPr>
        <w:t xml:space="preserve"> Ханты-Мансийского автономного округа – Югры от 24 ноября 2008 года № 138-оз «О регистре муниципальных нормативных правовых актов Ханты-Мансийского автономного округа – Югры» администрацией поселения для включения в регистр муниципальных нормативных правовых актов Ханты-Мансийского автономного округа – Югры  и проведения проверки на соответствие действующему законодательству в Управление  государственной регистрации нормативных правовых актов Аппарата Губернатора Ханты-Мансийского автономного округа – Югры направлено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8E7FA4">
        <w:rPr>
          <w:rFonts w:ascii="Times New Roman" w:hAnsi="Times New Roman" w:cs="Times New Roman"/>
          <w:sz w:val="24"/>
          <w:szCs w:val="24"/>
        </w:rPr>
        <w:t xml:space="preserve">4 МНПА, из </w:t>
      </w:r>
      <w:r w:rsidRPr="008E7FA4">
        <w:rPr>
          <w:rFonts w:ascii="Times New Roman" w:hAnsi="Times New Roman" w:cs="Times New Roman"/>
          <w:sz w:val="24"/>
          <w:szCs w:val="24"/>
        </w:rPr>
        <w:lastRenderedPageBreak/>
        <w:t>них: 3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E7FA4">
        <w:rPr>
          <w:rFonts w:ascii="Times New Roman" w:hAnsi="Times New Roman" w:cs="Times New Roman"/>
          <w:sz w:val="24"/>
          <w:szCs w:val="24"/>
        </w:rPr>
        <w:t xml:space="preserve"> решени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8E7FA4">
        <w:rPr>
          <w:rFonts w:ascii="Times New Roman" w:hAnsi="Times New Roman" w:cs="Times New Roman"/>
          <w:sz w:val="24"/>
          <w:szCs w:val="24"/>
        </w:rPr>
        <w:t xml:space="preserve"> Совета депутатов, </w:t>
      </w:r>
      <w:r>
        <w:rPr>
          <w:rFonts w:ascii="Times New Roman" w:hAnsi="Times New Roman" w:cs="Times New Roman"/>
          <w:sz w:val="24"/>
          <w:szCs w:val="24"/>
        </w:rPr>
        <w:t>61</w:t>
      </w:r>
      <w:r w:rsidRPr="008E7FA4">
        <w:rPr>
          <w:rFonts w:ascii="Times New Roman" w:hAnsi="Times New Roman" w:cs="Times New Roman"/>
          <w:sz w:val="24"/>
          <w:szCs w:val="24"/>
        </w:rPr>
        <w:t xml:space="preserve"> постановлени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E7FA4">
        <w:rPr>
          <w:rFonts w:ascii="Times New Roman" w:hAnsi="Times New Roman" w:cs="Times New Roman"/>
          <w:sz w:val="24"/>
          <w:szCs w:val="24"/>
        </w:rPr>
        <w:t xml:space="preserve">  администрации поселения</w:t>
      </w:r>
      <w:r>
        <w:rPr>
          <w:rFonts w:ascii="Times New Roman" w:hAnsi="Times New Roman" w:cs="Times New Roman"/>
          <w:sz w:val="24"/>
          <w:szCs w:val="24"/>
        </w:rPr>
        <w:t xml:space="preserve"> и главы поселения</w:t>
      </w:r>
      <w:r w:rsidRPr="008E7FA4">
        <w:rPr>
          <w:rFonts w:ascii="Times New Roman" w:hAnsi="Times New Roman" w:cs="Times New Roman"/>
          <w:sz w:val="24"/>
          <w:szCs w:val="24"/>
        </w:rPr>
        <w:t xml:space="preserve">,  а также информация об опубликовании (обнародовании) этих актов. </w:t>
      </w:r>
    </w:p>
    <w:p w:rsidR="0065671F" w:rsidRDefault="0065671F" w:rsidP="0065671F">
      <w:pPr>
        <w:pStyle w:val="ConsPlusNormal"/>
        <w:ind w:firstLine="709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F0E20">
        <w:rPr>
          <w:rFonts w:ascii="Times New Roman" w:hAnsi="Times New Roman" w:cs="Times New Roman"/>
          <w:sz w:val="24"/>
          <w:szCs w:val="24"/>
        </w:rPr>
        <w:t>В течение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1F0E20">
        <w:rPr>
          <w:rFonts w:ascii="Times New Roman" w:hAnsi="Times New Roman" w:cs="Times New Roman"/>
          <w:sz w:val="24"/>
          <w:szCs w:val="24"/>
        </w:rPr>
        <w:t xml:space="preserve"> года от Управления государственной регистрации нормативных правовых актов Аппарата Губернатора Ханты-Мансийского автономного округа – Югры поступило </w:t>
      </w:r>
      <w:r w:rsidRPr="00687FE0">
        <w:rPr>
          <w:rFonts w:ascii="Times New Roman" w:hAnsi="Times New Roman" w:cs="Times New Roman"/>
          <w:sz w:val="24"/>
          <w:szCs w:val="24"/>
        </w:rPr>
        <w:t>6</w:t>
      </w:r>
      <w:r w:rsidRPr="001F0E20">
        <w:rPr>
          <w:rFonts w:ascii="Times New Roman" w:hAnsi="Times New Roman" w:cs="Times New Roman"/>
          <w:sz w:val="24"/>
          <w:szCs w:val="24"/>
        </w:rPr>
        <w:t xml:space="preserve"> экспертн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1F0E20">
        <w:rPr>
          <w:rFonts w:ascii="Times New Roman" w:hAnsi="Times New Roman" w:cs="Times New Roman"/>
          <w:sz w:val="24"/>
          <w:szCs w:val="24"/>
        </w:rPr>
        <w:t xml:space="preserve"> заключени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1F0E20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 xml:space="preserve"> несоответствии МНПА федеральному законодательству, законодательству Ханты-Мансийского автономного округа – Югры, Уставу сельского поселения Верхнеказымский и о наличии нарушений юридико-технического характера.</w:t>
      </w:r>
      <w:r w:rsidRPr="001F0E20">
        <w:rPr>
          <w:rFonts w:ascii="Times New Roman" w:hAnsi="Times New Roman" w:cs="Times New Roman"/>
          <w:sz w:val="24"/>
          <w:szCs w:val="24"/>
        </w:rPr>
        <w:t xml:space="preserve"> Нарушения устранены. </w:t>
      </w:r>
    </w:p>
    <w:p w:rsidR="0065671F" w:rsidRPr="008C163A" w:rsidRDefault="0065671F" w:rsidP="0065671F">
      <w:pPr>
        <w:autoSpaceDE w:val="0"/>
        <w:autoSpaceDN w:val="0"/>
        <w:adjustRightInd w:val="0"/>
        <w:ind w:firstLine="708"/>
        <w:jc w:val="both"/>
      </w:pPr>
      <w:r w:rsidRPr="008C163A">
        <w:t>В течение 20</w:t>
      </w:r>
      <w:r>
        <w:t>20</w:t>
      </w:r>
      <w:r w:rsidRPr="008C163A">
        <w:t xml:space="preserve"> года осуществлялся контроль за исполнением НПА, поставленных на контроль в администрации поселения.</w:t>
      </w:r>
    </w:p>
    <w:p w:rsidR="0065671F" w:rsidRPr="00A563E1" w:rsidRDefault="0065671F" w:rsidP="0065671F">
      <w:pPr>
        <w:autoSpaceDE w:val="0"/>
        <w:autoSpaceDN w:val="0"/>
        <w:adjustRightInd w:val="0"/>
        <w:ind w:firstLine="708"/>
        <w:jc w:val="both"/>
      </w:pPr>
      <w:r w:rsidRPr="00A563E1">
        <w:t>В течение отчетного периода регулярно проводились проверки исполнения контрольных документов. Использовались все основные виды контроля: предварительный, промежуточный, текущий, сроковый.</w:t>
      </w:r>
    </w:p>
    <w:p w:rsidR="0065671F" w:rsidRPr="00A563E1" w:rsidRDefault="0065671F" w:rsidP="0065671F">
      <w:pPr>
        <w:autoSpaceDE w:val="0"/>
        <w:autoSpaceDN w:val="0"/>
        <w:adjustRightInd w:val="0"/>
        <w:ind w:firstLine="708"/>
        <w:jc w:val="both"/>
      </w:pPr>
      <w:r w:rsidRPr="00A563E1">
        <w:t>Оформлены и направлены в соответствии со списком рассылки в структурные подразделения администрации поселения копии принятых постановлений и распоряжений администрации поселения.</w:t>
      </w:r>
    </w:p>
    <w:p w:rsidR="0065671F" w:rsidRPr="009A0FC1" w:rsidRDefault="0065671F" w:rsidP="0065671F">
      <w:pPr>
        <w:ind w:firstLine="709"/>
        <w:jc w:val="both"/>
        <w:rPr>
          <w:color w:val="FF0000"/>
        </w:rPr>
      </w:pPr>
      <w:r w:rsidRPr="009D6F96">
        <w:t xml:space="preserve">В рамках претензионно-исковой работы </w:t>
      </w:r>
      <w:r>
        <w:t>н</w:t>
      </w:r>
      <w:r w:rsidRPr="0098386E">
        <w:t xml:space="preserve">аправлен отзыв на исковое заявление по иску АО «Югра-Экология» о признании </w:t>
      </w:r>
      <w:r>
        <w:t xml:space="preserve">частично </w:t>
      </w:r>
      <w:r w:rsidRPr="0098386E">
        <w:t xml:space="preserve">недействующим постановления администрации сельского поселения Верхнеказымский </w:t>
      </w:r>
      <w:r>
        <w:t>о</w:t>
      </w:r>
      <w:r w:rsidRPr="0098386E">
        <w:t xml:space="preserve"> внесении изменений </w:t>
      </w:r>
      <w:r>
        <w:t>в нормативы накопления твердых коммунальных отходов в сельском поселении Верхнеказымский</w:t>
      </w:r>
      <w:r w:rsidRPr="0098386E">
        <w:t>. Решением Белоярского городского суда</w:t>
      </w:r>
      <w:r>
        <w:rPr>
          <w:color w:val="FF0000"/>
        </w:rPr>
        <w:t xml:space="preserve"> </w:t>
      </w:r>
      <w:r>
        <w:t xml:space="preserve">Ханты-Мансийского автономного округа – Югры административные исковые требования АО «Югра-Экология» удовлетворены частично. </w:t>
      </w:r>
    </w:p>
    <w:p w:rsidR="0065671F" w:rsidRPr="008C163A" w:rsidRDefault="0065671F" w:rsidP="0065671F">
      <w:pPr>
        <w:pStyle w:val="ConsPlusCell"/>
        <w:ind w:firstLine="290"/>
        <w:jc w:val="both"/>
        <w:rPr>
          <w:rFonts w:ascii="Times New Roman" w:hAnsi="Times New Roman" w:cs="Times New Roman"/>
          <w:sz w:val="24"/>
          <w:szCs w:val="24"/>
        </w:rPr>
      </w:pPr>
      <w:r w:rsidRPr="008C163A">
        <w:rPr>
          <w:rFonts w:ascii="Times New Roman" w:hAnsi="Times New Roman" w:cs="Times New Roman"/>
          <w:sz w:val="24"/>
          <w:szCs w:val="24"/>
        </w:rPr>
        <w:tab/>
        <w:t>В рамках соглашения, заключенного между администрацией поселения и подведомственным администрации поселения 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C163A">
        <w:rPr>
          <w:rFonts w:ascii="Times New Roman" w:hAnsi="Times New Roman" w:cs="Times New Roman"/>
          <w:sz w:val="24"/>
          <w:szCs w:val="24"/>
        </w:rPr>
        <w:t>УК СДК «Гротеск», оказывалась правовая помощь по деятельности 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C163A">
        <w:rPr>
          <w:rFonts w:ascii="Times New Roman" w:hAnsi="Times New Roman" w:cs="Times New Roman"/>
          <w:sz w:val="24"/>
          <w:szCs w:val="24"/>
        </w:rPr>
        <w:t>УК СДК «Гротеск».</w:t>
      </w:r>
    </w:p>
    <w:p w:rsidR="0065671F" w:rsidRPr="003C0705" w:rsidRDefault="0065671F" w:rsidP="0065671F">
      <w:pPr>
        <w:ind w:firstLine="709"/>
        <w:jc w:val="both"/>
      </w:pPr>
      <w:r w:rsidRPr="003C0705">
        <w:t>В 2020 году в администрации поселения оформлены и представлены на рассмотрение и подписание главе поселения 4553 документа, в том числе:</w:t>
      </w:r>
    </w:p>
    <w:p w:rsidR="0065671F" w:rsidRPr="00E343BA" w:rsidRDefault="0065671F" w:rsidP="0065671F">
      <w:pPr>
        <w:autoSpaceDE w:val="0"/>
        <w:autoSpaceDN w:val="0"/>
        <w:adjustRightInd w:val="0"/>
        <w:ind w:firstLine="708"/>
        <w:jc w:val="both"/>
      </w:pPr>
      <w:r w:rsidRPr="00E343BA">
        <w:t xml:space="preserve">1) проектов муниципальных правовых актов – 526; </w:t>
      </w:r>
    </w:p>
    <w:p w:rsidR="0065671F" w:rsidRPr="00E343BA" w:rsidRDefault="0065671F" w:rsidP="0065671F">
      <w:pPr>
        <w:autoSpaceDE w:val="0"/>
        <w:autoSpaceDN w:val="0"/>
        <w:adjustRightInd w:val="0"/>
        <w:ind w:firstLine="708"/>
        <w:jc w:val="both"/>
      </w:pPr>
      <w:r w:rsidRPr="00E343BA">
        <w:t>2) муниципальных правовых актов – 525;</w:t>
      </w:r>
    </w:p>
    <w:p w:rsidR="0065671F" w:rsidRPr="00766959" w:rsidRDefault="0065671F" w:rsidP="0065671F">
      <w:pPr>
        <w:autoSpaceDE w:val="0"/>
        <w:autoSpaceDN w:val="0"/>
        <w:adjustRightInd w:val="0"/>
        <w:ind w:firstLine="708"/>
        <w:jc w:val="both"/>
      </w:pPr>
      <w:r w:rsidRPr="00766959">
        <w:t>3) входящей корреспонденции, поступившей от предприятий, организаций, учреждений сельского поселения, района и округа – 8</w:t>
      </w:r>
      <w:r>
        <w:t>78</w:t>
      </w:r>
      <w:r w:rsidRPr="00766959">
        <w:t>;</w:t>
      </w:r>
    </w:p>
    <w:p w:rsidR="0065671F" w:rsidRPr="00766959" w:rsidRDefault="0065671F" w:rsidP="0065671F">
      <w:pPr>
        <w:autoSpaceDE w:val="0"/>
        <w:autoSpaceDN w:val="0"/>
        <w:adjustRightInd w:val="0"/>
        <w:ind w:firstLine="708"/>
        <w:jc w:val="both"/>
      </w:pPr>
      <w:r w:rsidRPr="00766959">
        <w:t>4) исходящей корреспонденции – 102</w:t>
      </w:r>
      <w:r>
        <w:t>6</w:t>
      </w:r>
      <w:r w:rsidRPr="00766959">
        <w:t>;</w:t>
      </w:r>
    </w:p>
    <w:p w:rsidR="0065671F" w:rsidRPr="003C0705" w:rsidRDefault="0065671F" w:rsidP="0065671F">
      <w:pPr>
        <w:autoSpaceDE w:val="0"/>
        <w:autoSpaceDN w:val="0"/>
        <w:adjustRightInd w:val="0"/>
        <w:ind w:firstLine="708"/>
        <w:jc w:val="both"/>
      </w:pPr>
      <w:r w:rsidRPr="003C0705">
        <w:t>5) договоров</w:t>
      </w:r>
      <w:r>
        <w:t xml:space="preserve"> и соглашений</w:t>
      </w:r>
      <w:r w:rsidRPr="003C0705">
        <w:t xml:space="preserve"> – 1</w:t>
      </w:r>
      <w:r>
        <w:t>24</w:t>
      </w:r>
      <w:r w:rsidRPr="003C0705">
        <w:t>;</w:t>
      </w:r>
    </w:p>
    <w:p w:rsidR="0065671F" w:rsidRPr="00A977CD" w:rsidRDefault="0065671F" w:rsidP="0065671F">
      <w:pPr>
        <w:autoSpaceDE w:val="0"/>
        <w:autoSpaceDN w:val="0"/>
        <w:adjustRightInd w:val="0"/>
        <w:ind w:firstLine="708"/>
        <w:jc w:val="both"/>
      </w:pPr>
      <w:r w:rsidRPr="00A977CD">
        <w:t>6) служебных и докладных записок – 40;</w:t>
      </w:r>
    </w:p>
    <w:p w:rsidR="0065671F" w:rsidRPr="00A563E1" w:rsidRDefault="0065671F" w:rsidP="0065671F">
      <w:pPr>
        <w:autoSpaceDE w:val="0"/>
        <w:autoSpaceDN w:val="0"/>
        <w:adjustRightInd w:val="0"/>
        <w:ind w:firstLine="708"/>
        <w:jc w:val="both"/>
      </w:pPr>
      <w:r w:rsidRPr="003C0705">
        <w:t>7) прочие документы – 1434.</w:t>
      </w:r>
      <w:r>
        <w:t xml:space="preserve"> </w:t>
      </w:r>
    </w:p>
    <w:p w:rsidR="0065671F" w:rsidRPr="008C163A" w:rsidRDefault="0065671F" w:rsidP="0065671F">
      <w:pPr>
        <w:pStyle w:val="af"/>
        <w:spacing w:after="0"/>
        <w:ind w:left="0" w:firstLine="709"/>
        <w:jc w:val="both"/>
      </w:pPr>
      <w:r w:rsidRPr="008C163A">
        <w:t>В течение 20</w:t>
      </w:r>
      <w:r>
        <w:t>20</w:t>
      </w:r>
      <w:r w:rsidRPr="008C163A">
        <w:t xml:space="preserve"> года подготовлено </w:t>
      </w:r>
      <w:r>
        <w:t xml:space="preserve">6 </w:t>
      </w:r>
      <w:r w:rsidRPr="008C163A">
        <w:t>доверенностей для представления интересов администрации в различных учреждениях, организациях.</w:t>
      </w:r>
    </w:p>
    <w:p w:rsidR="0065671F" w:rsidRPr="00766959" w:rsidRDefault="0065671F" w:rsidP="0065671F">
      <w:pPr>
        <w:autoSpaceDE w:val="0"/>
        <w:autoSpaceDN w:val="0"/>
        <w:adjustRightInd w:val="0"/>
        <w:ind w:firstLine="708"/>
        <w:jc w:val="both"/>
      </w:pPr>
      <w:r w:rsidRPr="00766959">
        <w:t xml:space="preserve">Оформлено и отправлено </w:t>
      </w:r>
      <w:r>
        <w:t>5</w:t>
      </w:r>
      <w:r w:rsidRPr="00766959">
        <w:t xml:space="preserve"> телефонограмм. Получено по электронной почте – 6</w:t>
      </w:r>
      <w:r>
        <w:t>2</w:t>
      </w:r>
      <w:r w:rsidRPr="00766959">
        <w:t xml:space="preserve"> пис</w:t>
      </w:r>
      <w:r>
        <w:t>ьма</w:t>
      </w:r>
      <w:r w:rsidRPr="00766959">
        <w:t xml:space="preserve">, отправлено – </w:t>
      </w:r>
      <w:r>
        <w:t>930</w:t>
      </w:r>
      <w:r w:rsidRPr="00766959">
        <w:t xml:space="preserve">, по факсимильной связи получено – </w:t>
      </w:r>
      <w:r>
        <w:t>38</w:t>
      </w:r>
      <w:r w:rsidRPr="00766959">
        <w:t>, отправлено – 1</w:t>
      </w:r>
      <w:r>
        <w:t>14</w:t>
      </w:r>
      <w:r w:rsidRPr="00766959">
        <w:t>.</w:t>
      </w:r>
    </w:p>
    <w:p w:rsidR="0065671F" w:rsidRPr="00766959" w:rsidRDefault="0065671F" w:rsidP="0065671F">
      <w:pPr>
        <w:jc w:val="both"/>
      </w:pPr>
      <w:r w:rsidRPr="00766959">
        <w:t xml:space="preserve"> </w:t>
      </w:r>
      <w:r w:rsidRPr="00766959">
        <w:tab/>
        <w:t xml:space="preserve">Выдано справок о составе семьи, с места жительства и прочих – </w:t>
      </w:r>
      <w:r>
        <w:t>1290</w:t>
      </w:r>
      <w:r w:rsidRPr="00766959">
        <w:t xml:space="preserve">.  </w:t>
      </w:r>
    </w:p>
    <w:p w:rsidR="0065671F" w:rsidRPr="007E303A" w:rsidRDefault="0065671F" w:rsidP="0065671F">
      <w:pPr>
        <w:jc w:val="both"/>
      </w:pPr>
      <w:r w:rsidRPr="007E303A">
        <w:tab/>
        <w:t>Проведено аппаратных совещаний у главы поселения:</w:t>
      </w:r>
    </w:p>
    <w:p w:rsidR="0065671F" w:rsidRPr="007E303A" w:rsidRDefault="0065671F" w:rsidP="0065671F">
      <w:pPr>
        <w:jc w:val="both"/>
      </w:pPr>
      <w:r w:rsidRPr="007E303A">
        <w:tab/>
        <w:t>с присутствием работников администрации поселения – 11;</w:t>
      </w:r>
    </w:p>
    <w:p w:rsidR="0065671F" w:rsidRPr="008C163A" w:rsidRDefault="0065671F" w:rsidP="0065671F">
      <w:pPr>
        <w:jc w:val="both"/>
      </w:pPr>
      <w:r w:rsidRPr="007E303A">
        <w:tab/>
        <w:t>с присутствием приглашенных руководителей и представителей предприятий и организаций – 5.</w:t>
      </w:r>
    </w:p>
    <w:p w:rsidR="0065671F" w:rsidRDefault="0065671F" w:rsidP="0065671F">
      <w:pPr>
        <w:ind w:firstLine="708"/>
        <w:jc w:val="both"/>
      </w:pPr>
      <w:r w:rsidRPr="00A563E1">
        <w:t>Ежеквартально в управление делами администрации Белоярского района направлялась информация о количестве поступлений обращений граждан в администрацию поселения, характере и результате их рассмотрения.</w:t>
      </w:r>
    </w:p>
    <w:p w:rsidR="0065671F" w:rsidRPr="00221398" w:rsidRDefault="0065671F" w:rsidP="0065671F">
      <w:pPr>
        <w:autoSpaceDE w:val="0"/>
        <w:autoSpaceDN w:val="0"/>
        <w:adjustRightInd w:val="0"/>
        <w:ind w:firstLine="708"/>
        <w:jc w:val="both"/>
      </w:pPr>
      <w:r w:rsidRPr="00221398">
        <w:t>В соответствии с номенклатурой дел по Совету депутатов, избирательной комиссии и администрации поселения ведется 32</w:t>
      </w:r>
      <w:r>
        <w:t>4</w:t>
      </w:r>
      <w:r w:rsidRPr="00221398">
        <w:t xml:space="preserve"> дел</w:t>
      </w:r>
      <w:r>
        <w:t>а</w:t>
      </w:r>
      <w:r w:rsidRPr="00221398">
        <w:t>, из них: 4</w:t>
      </w:r>
      <w:r>
        <w:t>4</w:t>
      </w:r>
      <w:r w:rsidRPr="00221398">
        <w:t xml:space="preserve"> дел</w:t>
      </w:r>
      <w:r>
        <w:t>а</w:t>
      </w:r>
      <w:r w:rsidRPr="00221398">
        <w:t xml:space="preserve"> по Совету депутатов и избирательной комиссии; 280 дел по администрации поселения. </w:t>
      </w:r>
    </w:p>
    <w:p w:rsidR="0065671F" w:rsidRPr="00221398" w:rsidRDefault="0065671F" w:rsidP="0065671F">
      <w:pPr>
        <w:autoSpaceDE w:val="0"/>
        <w:autoSpaceDN w:val="0"/>
        <w:adjustRightInd w:val="0"/>
        <w:ind w:firstLine="708"/>
        <w:jc w:val="both"/>
      </w:pPr>
      <w:r w:rsidRPr="00221398">
        <w:lastRenderedPageBreak/>
        <w:t>В 20</w:t>
      </w:r>
      <w:r>
        <w:t>20</w:t>
      </w:r>
      <w:r w:rsidRPr="00221398">
        <w:t xml:space="preserve"> году составлены описи дел постоянного срока хранения за 201</w:t>
      </w:r>
      <w:r>
        <w:t>7</w:t>
      </w:r>
      <w:r w:rsidRPr="00221398">
        <w:t xml:space="preserve"> год в количестве </w:t>
      </w:r>
      <w:r>
        <w:t>63</w:t>
      </w:r>
      <w:r w:rsidRPr="00221398">
        <w:t xml:space="preserve"> единиц</w:t>
      </w:r>
      <w:r>
        <w:t>ы</w:t>
      </w:r>
      <w:r w:rsidRPr="00221398">
        <w:t xml:space="preserve"> хранения, из них: </w:t>
      </w:r>
      <w:r>
        <w:t>8</w:t>
      </w:r>
      <w:r w:rsidRPr="00221398">
        <w:t xml:space="preserve"> единиц хранения по личному составу; </w:t>
      </w:r>
      <w:r>
        <w:t>21</w:t>
      </w:r>
      <w:r w:rsidRPr="00221398">
        <w:t xml:space="preserve"> единиц</w:t>
      </w:r>
      <w:r>
        <w:t>а</w:t>
      </w:r>
      <w:r w:rsidRPr="00221398">
        <w:t xml:space="preserve"> хранения по Совету депутатов; 3</w:t>
      </w:r>
      <w:r>
        <w:t>4</w:t>
      </w:r>
      <w:r w:rsidRPr="00221398">
        <w:t xml:space="preserve"> единиц</w:t>
      </w:r>
      <w:r>
        <w:t>ы</w:t>
      </w:r>
      <w:r w:rsidRPr="00221398">
        <w:t xml:space="preserve"> хранения по администрации поселения.  </w:t>
      </w:r>
    </w:p>
    <w:p w:rsidR="0065671F" w:rsidRPr="00221398" w:rsidRDefault="0065671F" w:rsidP="0065671F">
      <w:pPr>
        <w:autoSpaceDE w:val="0"/>
        <w:autoSpaceDN w:val="0"/>
        <w:adjustRightInd w:val="0"/>
        <w:ind w:firstLine="708"/>
        <w:jc w:val="both"/>
      </w:pPr>
      <w:r w:rsidRPr="00221398">
        <w:t xml:space="preserve">Сданы в архивный отдел администрации Белоярского района </w:t>
      </w:r>
      <w:r>
        <w:t>51</w:t>
      </w:r>
      <w:r w:rsidRPr="00221398">
        <w:t xml:space="preserve"> единиц</w:t>
      </w:r>
      <w:r>
        <w:t>а</w:t>
      </w:r>
      <w:r w:rsidRPr="00221398">
        <w:t xml:space="preserve"> хранения за 201</w:t>
      </w:r>
      <w:r>
        <w:t>4</w:t>
      </w:r>
      <w:r w:rsidRPr="00221398">
        <w:t xml:space="preserve"> год.</w:t>
      </w:r>
    </w:p>
    <w:p w:rsidR="0065671F" w:rsidRDefault="0065671F" w:rsidP="0065671F">
      <w:pPr>
        <w:pStyle w:val="af"/>
        <w:spacing w:after="0"/>
        <w:ind w:left="0" w:firstLine="708"/>
        <w:jc w:val="both"/>
      </w:pPr>
      <w:r w:rsidRPr="008C163A">
        <w:t>В администрации поселения ведется похозяйственный учет путем внесения данн</w:t>
      </w:r>
      <w:r>
        <w:t xml:space="preserve">ых в похозяйственные книги и в </w:t>
      </w:r>
      <w:r w:rsidRPr="008C163A">
        <w:t>автоматизируемую программу похозяйственного учета, которая предназначена для автоматизации процессов накопления, обработки, хранения и анализа информации администраций муниципальных образований. Проведен похозяйственный учет путем сплошного обхода хозяйств поселе</w:t>
      </w:r>
      <w:r>
        <w:t>ния. По состоянию на 1 июля 2020</w:t>
      </w:r>
      <w:r w:rsidRPr="008C163A">
        <w:t xml:space="preserve"> года в</w:t>
      </w:r>
      <w:r>
        <w:t xml:space="preserve"> сельском поселении значится 86 хозяйства, из них 19</w:t>
      </w:r>
      <w:r w:rsidRPr="008C163A">
        <w:t xml:space="preserve"> – хозяйств коренных малочисленных народов Севера</w:t>
      </w:r>
      <w:r>
        <w:t>.</w:t>
      </w:r>
    </w:p>
    <w:p w:rsidR="0065671F" w:rsidRPr="008C163A" w:rsidRDefault="0065671F" w:rsidP="0065671F">
      <w:pPr>
        <w:pStyle w:val="af"/>
        <w:spacing w:after="0"/>
        <w:ind w:left="0" w:firstLine="708"/>
        <w:jc w:val="both"/>
      </w:pPr>
      <w:r w:rsidRPr="008C163A">
        <w:t>Была проведена работа по составлению проекта бюджета на 20</w:t>
      </w:r>
      <w:r>
        <w:t>21</w:t>
      </w:r>
      <w:r w:rsidRPr="008C163A">
        <w:t xml:space="preserve"> год и плановый период 20</w:t>
      </w:r>
      <w:r>
        <w:t>22</w:t>
      </w:r>
      <w:r w:rsidRPr="008C163A">
        <w:t xml:space="preserve"> и 202</w:t>
      </w:r>
      <w:r>
        <w:t>3</w:t>
      </w:r>
      <w:r w:rsidRPr="008C163A">
        <w:t xml:space="preserve"> годов.</w:t>
      </w:r>
    </w:p>
    <w:p w:rsidR="0065671F" w:rsidRPr="008C163A" w:rsidRDefault="0065671F" w:rsidP="0065671F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C163A">
        <w:rPr>
          <w:rFonts w:ascii="Times New Roman" w:hAnsi="Times New Roman"/>
          <w:sz w:val="24"/>
          <w:szCs w:val="24"/>
        </w:rPr>
        <w:t>Составлялись годовые и квартальные статистические отчеты.</w:t>
      </w:r>
    </w:p>
    <w:p w:rsidR="0065671F" w:rsidRPr="008C163A" w:rsidRDefault="0065671F" w:rsidP="0065671F">
      <w:pPr>
        <w:autoSpaceDE w:val="0"/>
        <w:autoSpaceDN w:val="0"/>
        <w:adjustRightInd w:val="0"/>
        <w:ind w:firstLine="708"/>
        <w:jc w:val="both"/>
      </w:pPr>
    </w:p>
    <w:p w:rsidR="0065671F" w:rsidRPr="00155D32" w:rsidRDefault="0065671F" w:rsidP="0065671F">
      <w:pPr>
        <w:autoSpaceDE w:val="0"/>
        <w:autoSpaceDN w:val="0"/>
        <w:adjustRightInd w:val="0"/>
        <w:jc w:val="center"/>
        <w:rPr>
          <w:b/>
        </w:rPr>
      </w:pPr>
      <w:r w:rsidRPr="00155D32">
        <w:rPr>
          <w:b/>
        </w:rPr>
        <w:t>Организация работы с обращениями граждан</w:t>
      </w:r>
    </w:p>
    <w:p w:rsidR="0065671F" w:rsidRPr="007C32EC" w:rsidRDefault="0065671F" w:rsidP="0065671F">
      <w:pPr>
        <w:autoSpaceDE w:val="0"/>
        <w:autoSpaceDN w:val="0"/>
        <w:adjustRightInd w:val="0"/>
        <w:jc w:val="center"/>
      </w:pPr>
      <w:r w:rsidRPr="00155D32">
        <w:rPr>
          <w:b/>
        </w:rPr>
        <w:t>в администрации поселения</w:t>
      </w:r>
      <w:r w:rsidRPr="007C32EC">
        <w:rPr>
          <w:b/>
        </w:rPr>
        <w:t xml:space="preserve"> </w:t>
      </w:r>
    </w:p>
    <w:p w:rsidR="0065671F" w:rsidRPr="007C32EC" w:rsidRDefault="0065671F" w:rsidP="0065671F">
      <w:pPr>
        <w:autoSpaceDE w:val="0"/>
        <w:autoSpaceDN w:val="0"/>
        <w:adjustRightInd w:val="0"/>
        <w:jc w:val="both"/>
      </w:pPr>
    </w:p>
    <w:p w:rsidR="0065671F" w:rsidRPr="007C32EC" w:rsidRDefault="0065671F" w:rsidP="0065671F">
      <w:pPr>
        <w:ind w:firstLine="708"/>
        <w:jc w:val="both"/>
      </w:pPr>
      <w:r w:rsidRPr="007C32EC">
        <w:t xml:space="preserve">Работа по рассмотрению заявлений и обращений граждан ведется в соответствии с Федеральным законом от 02 мая 2006 года № 59-ФЗ «О порядке рассмотрения обращений граждан Российской Федерации», инструкцией по делопроизводству. </w:t>
      </w:r>
    </w:p>
    <w:p w:rsidR="0065671F" w:rsidRPr="007C32EC" w:rsidRDefault="0065671F" w:rsidP="0065671F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C32EC">
        <w:rPr>
          <w:rFonts w:ascii="Times New Roman" w:hAnsi="Times New Roman" w:cs="Times New Roman"/>
          <w:sz w:val="24"/>
          <w:szCs w:val="24"/>
        </w:rPr>
        <w:t>Работу по обращениям граждан организовывает сектор организационной деятельности администрации поселения. Глава поселения личный прием проводит каждый понедельник с 14.00 до 18-00, кроме выходных и праздничных дней, по адресу:                  п. Верхнеказымский, 2 микрорайон, дом 26, приемная главы поселения, или по телефону.</w:t>
      </w:r>
    </w:p>
    <w:p w:rsidR="0065671F" w:rsidRPr="007C32EC" w:rsidRDefault="0065671F" w:rsidP="0065671F">
      <w:pPr>
        <w:ind w:firstLine="708"/>
        <w:jc w:val="both"/>
      </w:pPr>
      <w:r w:rsidRPr="007C32EC">
        <w:t xml:space="preserve">Ежегодный анализ поступающих заявлений и обращений граждан отражает социально-экономическое положение муниципального образования. </w:t>
      </w:r>
    </w:p>
    <w:p w:rsidR="0065671F" w:rsidRPr="007C32EC" w:rsidRDefault="0065671F" w:rsidP="0065671F">
      <w:pPr>
        <w:ind w:firstLine="708"/>
        <w:jc w:val="both"/>
      </w:pPr>
      <w:r w:rsidRPr="007C32EC">
        <w:t>В 20</w:t>
      </w:r>
      <w:r>
        <w:t>20</w:t>
      </w:r>
      <w:r w:rsidRPr="007C32EC">
        <w:t xml:space="preserve"> году граждане обращались в органы местного самоуправления сельского поселения, как в устной, так и в письменной форме. В основном обращения граждан, поступившие в администрацию поселения, касаются вопросов жилищных и трудоустройства; некачественного предоставления коммунальных услуг. </w:t>
      </w:r>
    </w:p>
    <w:p w:rsidR="0065671F" w:rsidRPr="00CF4D64" w:rsidRDefault="0065671F" w:rsidP="0065671F">
      <w:pPr>
        <w:ind w:firstLine="708"/>
        <w:jc w:val="both"/>
      </w:pPr>
      <w:r w:rsidRPr="007C32EC">
        <w:t>Общее количество письменных и устных обращений граждан 20</w:t>
      </w:r>
      <w:r>
        <w:t>20</w:t>
      </w:r>
      <w:r w:rsidRPr="007C32EC">
        <w:t xml:space="preserve"> году составило </w:t>
      </w:r>
      <w:r>
        <w:t>39</w:t>
      </w:r>
      <w:r w:rsidRPr="007C32EC">
        <w:t xml:space="preserve"> обращений, из них </w:t>
      </w:r>
      <w:r>
        <w:t>39</w:t>
      </w:r>
      <w:r w:rsidRPr="007C32EC">
        <w:t xml:space="preserve"> письменных.</w:t>
      </w:r>
      <w:r w:rsidRPr="00CF4D64">
        <w:t xml:space="preserve"> </w:t>
      </w:r>
    </w:p>
    <w:p w:rsidR="0065671F" w:rsidRPr="00CF4D64" w:rsidRDefault="0065671F" w:rsidP="0065671F">
      <w:pPr>
        <w:autoSpaceDE w:val="0"/>
        <w:autoSpaceDN w:val="0"/>
        <w:adjustRightInd w:val="0"/>
        <w:ind w:firstLine="708"/>
        <w:jc w:val="both"/>
      </w:pPr>
      <w:r w:rsidRPr="00CF4D64">
        <w:t>Особое внимание в работе с обращениями граждан уделялось соблюдению сроков рассмотрения письменных обращений, поступивших в администрацию поселения. Нарушений сроков рассмотрения обращений нет.</w:t>
      </w:r>
    </w:p>
    <w:p w:rsidR="0065671F" w:rsidRPr="00CF4D64" w:rsidRDefault="0065671F" w:rsidP="0065671F">
      <w:pPr>
        <w:autoSpaceDE w:val="0"/>
        <w:autoSpaceDN w:val="0"/>
        <w:adjustRightInd w:val="0"/>
        <w:ind w:firstLine="708"/>
        <w:jc w:val="both"/>
      </w:pPr>
      <w:r w:rsidRPr="00CF4D64">
        <w:t>Письменные обращения граждан направлялись для рассмотрения и принятия решения заместителю главы поселения, руководителям структурных подразделений администрации поселения, муниципальным учреждениям и предприятиям по направлениям деятельности.</w:t>
      </w:r>
    </w:p>
    <w:p w:rsidR="0065671F" w:rsidRPr="007C32EC" w:rsidRDefault="0065671F" w:rsidP="0065671F">
      <w:pPr>
        <w:ind w:firstLine="708"/>
        <w:jc w:val="both"/>
      </w:pPr>
      <w:r w:rsidRPr="007C32EC">
        <w:t xml:space="preserve">Анализ результатов рассмотрения письменных и устных обращений граждан показал, что: решено положительно – </w:t>
      </w:r>
      <w:r>
        <w:t>3</w:t>
      </w:r>
      <w:r w:rsidRPr="007C32EC">
        <w:t xml:space="preserve">9 обращений; обоснованно отказано – 0; дано разъяснение – </w:t>
      </w:r>
      <w:r>
        <w:t>0</w:t>
      </w:r>
      <w:r w:rsidRPr="007C32EC">
        <w:t>. Из них по вопросам:</w:t>
      </w:r>
    </w:p>
    <w:p w:rsidR="0065671F" w:rsidRPr="007C32EC" w:rsidRDefault="0065671F" w:rsidP="0065671F">
      <w:pPr>
        <w:ind w:firstLine="709"/>
        <w:jc w:val="both"/>
      </w:pPr>
      <w:r w:rsidRPr="007C32EC">
        <w:t>труда и зарплате – 6;</w:t>
      </w:r>
    </w:p>
    <w:p w:rsidR="0065671F" w:rsidRPr="007C32EC" w:rsidRDefault="0065671F" w:rsidP="0065671F">
      <w:pPr>
        <w:ind w:firstLine="709"/>
        <w:jc w:val="both"/>
      </w:pPr>
      <w:r w:rsidRPr="007C32EC">
        <w:t xml:space="preserve">жилья – </w:t>
      </w:r>
      <w:r>
        <w:t>29</w:t>
      </w:r>
      <w:r w:rsidRPr="007C32EC">
        <w:t>;</w:t>
      </w:r>
    </w:p>
    <w:p w:rsidR="0065671F" w:rsidRPr="007C32EC" w:rsidRDefault="0065671F" w:rsidP="0065671F">
      <w:pPr>
        <w:ind w:firstLine="709"/>
        <w:jc w:val="both"/>
      </w:pPr>
      <w:r w:rsidRPr="007C32EC">
        <w:t>другие вопросы –</w:t>
      </w:r>
      <w:r>
        <w:t xml:space="preserve"> 4</w:t>
      </w:r>
      <w:r w:rsidRPr="007C32EC">
        <w:t>.</w:t>
      </w:r>
    </w:p>
    <w:p w:rsidR="0065671F" w:rsidRPr="008C163A" w:rsidRDefault="0065671F" w:rsidP="0065671F">
      <w:pPr>
        <w:autoSpaceDE w:val="0"/>
        <w:autoSpaceDN w:val="0"/>
        <w:adjustRightInd w:val="0"/>
        <w:ind w:firstLine="708"/>
        <w:jc w:val="both"/>
      </w:pPr>
      <w:r w:rsidRPr="007C32EC">
        <w:t>Одной из эффективных форм работы</w:t>
      </w:r>
      <w:r w:rsidRPr="008C163A">
        <w:t xml:space="preserve"> с обращениями граждан является организация личного приема граждан. К заместителю главы поселения обращаются по коммунально-бытовым вопросам, предоставления земельных участков. К руководителям структурных подразделений администрации поселения и работникам структурных подразделений </w:t>
      </w:r>
      <w:r w:rsidRPr="008C163A">
        <w:lastRenderedPageBreak/>
        <w:t>сельского поселения обращаются для консультаций по жилищным вопросам, правовым вопросам, постановки и снятии с воинского учета, регистрации актов гражданского состояния и т.д.</w:t>
      </w:r>
    </w:p>
    <w:p w:rsidR="0065671F" w:rsidRPr="008C163A" w:rsidRDefault="0065671F" w:rsidP="0065671F">
      <w:pPr>
        <w:autoSpaceDE w:val="0"/>
        <w:autoSpaceDN w:val="0"/>
        <w:adjustRightInd w:val="0"/>
        <w:ind w:firstLine="708"/>
        <w:jc w:val="both"/>
      </w:pPr>
      <w:r w:rsidRPr="008C163A">
        <w:t xml:space="preserve">При проведении анализа обращений граждан и юридических лиц информации о фактах коррупции со стороны муниципальных служащих и о ненадлежащем рассмотрении обращений не выявлено. </w:t>
      </w:r>
    </w:p>
    <w:p w:rsidR="0065671F" w:rsidRPr="00A563E1" w:rsidRDefault="0065671F" w:rsidP="0065671F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563E1">
        <w:rPr>
          <w:rFonts w:ascii="Times New Roman" w:hAnsi="Times New Roman" w:cs="Times New Roman"/>
          <w:sz w:val="24"/>
          <w:szCs w:val="24"/>
        </w:rPr>
        <w:t>В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A563E1">
        <w:rPr>
          <w:rFonts w:ascii="Times New Roman" w:hAnsi="Times New Roman" w:cs="Times New Roman"/>
          <w:sz w:val="24"/>
          <w:szCs w:val="24"/>
        </w:rPr>
        <w:t xml:space="preserve"> году обращения граждан рассматривались в соответствии с установленными законом сроками, нарушения установленных сроков не было.</w:t>
      </w:r>
    </w:p>
    <w:p w:rsidR="0065671F" w:rsidRPr="008C163A" w:rsidRDefault="0065671F" w:rsidP="0065671F">
      <w:pPr>
        <w:ind w:firstLine="708"/>
        <w:jc w:val="both"/>
      </w:pPr>
      <w:r w:rsidRPr="008C163A">
        <w:t>Ежеквартально в управление делами администрации Белоярского района направлялась информация о количестве поступлений обращений граждан в администрацию поселения, характере и результате их рассмотрения.</w:t>
      </w:r>
    </w:p>
    <w:p w:rsidR="0065671F" w:rsidRDefault="0065671F" w:rsidP="0065671F">
      <w:pPr>
        <w:autoSpaceDE w:val="0"/>
        <w:autoSpaceDN w:val="0"/>
        <w:adjustRightInd w:val="0"/>
        <w:ind w:firstLine="708"/>
        <w:jc w:val="both"/>
      </w:pPr>
    </w:p>
    <w:p w:rsidR="0065671F" w:rsidRPr="00155D32" w:rsidRDefault="0065671F" w:rsidP="0065671F">
      <w:pPr>
        <w:autoSpaceDE w:val="0"/>
        <w:autoSpaceDN w:val="0"/>
        <w:adjustRightInd w:val="0"/>
        <w:jc w:val="center"/>
        <w:rPr>
          <w:b/>
        </w:rPr>
      </w:pPr>
      <w:r w:rsidRPr="00155D32">
        <w:rPr>
          <w:b/>
        </w:rPr>
        <w:t xml:space="preserve">Разработка и реализация планов гражданской обороны и защиты населения. </w:t>
      </w:r>
    </w:p>
    <w:p w:rsidR="0065671F" w:rsidRDefault="0065671F" w:rsidP="0065671F">
      <w:pPr>
        <w:autoSpaceDE w:val="0"/>
        <w:autoSpaceDN w:val="0"/>
        <w:adjustRightInd w:val="0"/>
        <w:jc w:val="center"/>
        <w:rPr>
          <w:b/>
        </w:rPr>
      </w:pPr>
      <w:r w:rsidRPr="00155D32">
        <w:rPr>
          <w:b/>
        </w:rPr>
        <w:t>Защита населения и территории поселения от чрезвычайных ситуаций</w:t>
      </w:r>
    </w:p>
    <w:p w:rsidR="0065671F" w:rsidRPr="008C163A" w:rsidRDefault="0065671F" w:rsidP="0065671F">
      <w:pPr>
        <w:autoSpaceDE w:val="0"/>
        <w:autoSpaceDN w:val="0"/>
        <w:adjustRightInd w:val="0"/>
        <w:jc w:val="center"/>
        <w:rPr>
          <w:b/>
        </w:rPr>
      </w:pPr>
    </w:p>
    <w:p w:rsidR="0065671F" w:rsidRPr="0097494E" w:rsidRDefault="0065671F" w:rsidP="0065671F">
      <w:pPr>
        <w:autoSpaceDE w:val="0"/>
        <w:autoSpaceDN w:val="0"/>
        <w:adjustRightInd w:val="0"/>
        <w:ind w:firstLine="708"/>
        <w:jc w:val="both"/>
      </w:pPr>
      <w:r w:rsidRPr="0097494E">
        <w:t xml:space="preserve">В отчетный период в области гражданской обороны и </w:t>
      </w:r>
      <w:r>
        <w:t>защиты от чрезвычайных ситуаций</w:t>
      </w:r>
      <w:r w:rsidRPr="0097494E">
        <w:t xml:space="preserve"> продолжалась работа, направленная на развитие нормативной базы в области гражданской обороны, предупреждения и ликвидации чрезвычайных ситуаций, совершенствование системы управления и оповещения, развитие сил ГО и ЧС, обучение населения и подготовку руководящего состава, органов управления и сил ГО. </w:t>
      </w:r>
    </w:p>
    <w:p w:rsidR="0065671F" w:rsidRDefault="0065671F" w:rsidP="0065671F">
      <w:pPr>
        <w:autoSpaceDE w:val="0"/>
        <w:autoSpaceDN w:val="0"/>
        <w:adjustRightInd w:val="0"/>
        <w:ind w:firstLine="708"/>
        <w:jc w:val="both"/>
      </w:pPr>
      <w:r w:rsidRPr="0097494E">
        <w:t>Благодаря принимаемым предупредительно-профилактическим мерам в 20</w:t>
      </w:r>
      <w:r>
        <w:t>20</w:t>
      </w:r>
      <w:r w:rsidRPr="0097494E">
        <w:t xml:space="preserve"> году в сельском поселении сложилась удовлетворительная обстановка с пожарами в жилом </w:t>
      </w:r>
      <w:r w:rsidRPr="00546E8D">
        <w:t>фонде. За отчетный период был</w:t>
      </w:r>
      <w:r>
        <w:t>о</w:t>
      </w:r>
      <w:r w:rsidRPr="00546E8D">
        <w:t xml:space="preserve"> зарегистрирован</w:t>
      </w:r>
      <w:r>
        <w:t>о</w:t>
      </w:r>
      <w:r w:rsidRPr="00546E8D">
        <w:t xml:space="preserve"> 3 пожара</w:t>
      </w:r>
      <w:r>
        <w:t>:</w:t>
      </w:r>
      <w:r w:rsidRPr="00546E8D">
        <w:t xml:space="preserve"> 1 возгорание автотранспортного средства, 1 возгорание нежилого строения</w:t>
      </w:r>
      <w:r>
        <w:t>,</w:t>
      </w:r>
      <w:r w:rsidRPr="00546E8D">
        <w:t xml:space="preserve"> предназначенного для хранения автотранспорта и 1 возгорание многоквартирного жилого дома</w:t>
      </w:r>
      <w:r>
        <w:t xml:space="preserve">. </w:t>
      </w:r>
    </w:p>
    <w:p w:rsidR="0065671F" w:rsidRPr="0097494E" w:rsidRDefault="0065671F" w:rsidP="0065671F">
      <w:pPr>
        <w:autoSpaceDE w:val="0"/>
        <w:autoSpaceDN w:val="0"/>
        <w:adjustRightInd w:val="0"/>
        <w:ind w:firstLine="708"/>
        <w:jc w:val="both"/>
      </w:pPr>
      <w:r>
        <w:t>Д</w:t>
      </w:r>
      <w:r w:rsidRPr="00546E8D">
        <w:t>орожно-</w:t>
      </w:r>
      <w:r w:rsidRPr="0097494E">
        <w:t>транспортных происшествий зарегистрировано не было.</w:t>
      </w:r>
    </w:p>
    <w:p w:rsidR="0065671F" w:rsidRPr="0097494E" w:rsidRDefault="0065671F" w:rsidP="0065671F">
      <w:pPr>
        <w:autoSpaceDE w:val="0"/>
        <w:autoSpaceDN w:val="0"/>
        <w:adjustRightInd w:val="0"/>
        <w:ind w:firstLine="708"/>
        <w:jc w:val="both"/>
      </w:pPr>
      <w:r>
        <w:t>За 2020 год пожаров в лесных массивах, непосредственно граничащих с населенным пунктом и угрожающих сельскому поселению, зафиксировано не было.</w:t>
      </w:r>
    </w:p>
    <w:p w:rsidR="0065671F" w:rsidRPr="0097494E" w:rsidRDefault="0065671F" w:rsidP="0065671F">
      <w:pPr>
        <w:autoSpaceDE w:val="0"/>
        <w:autoSpaceDN w:val="0"/>
        <w:adjustRightInd w:val="0"/>
        <w:ind w:firstLine="708"/>
        <w:jc w:val="both"/>
      </w:pPr>
      <w:r w:rsidRPr="0097494E">
        <w:t xml:space="preserve">В рамках организации работы по совершенствованию системы </w:t>
      </w:r>
      <w:r>
        <w:t>муниципальных правовых актов</w:t>
      </w:r>
      <w:r w:rsidRPr="0097494E">
        <w:t xml:space="preserve"> сельского поселения по вопросам гражданской обороны и выполнению их требований в 20</w:t>
      </w:r>
      <w:r>
        <w:t>20</w:t>
      </w:r>
      <w:r w:rsidRPr="0097494E">
        <w:t xml:space="preserve"> году разработаны </w:t>
      </w:r>
      <w:r w:rsidRPr="007B2D34">
        <w:t xml:space="preserve">и утверждены </w:t>
      </w:r>
      <w:r>
        <w:t>18</w:t>
      </w:r>
      <w:r w:rsidRPr="007B2D34">
        <w:t xml:space="preserve"> документов, регламентирующих деятельность органов местного самоуправления сельского поселения в области защиты населения и территории сельского поселения, внесены изменения в </w:t>
      </w:r>
      <w:r>
        <w:t>6</w:t>
      </w:r>
      <w:r w:rsidRPr="007B2D34">
        <w:t xml:space="preserve"> постановлений администрации поселения.</w:t>
      </w:r>
    </w:p>
    <w:p w:rsidR="0065671F" w:rsidRPr="0097494E" w:rsidRDefault="0065671F" w:rsidP="0065671F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7494E">
        <w:rPr>
          <w:rFonts w:ascii="Times New Roman" w:hAnsi="Times New Roman" w:cs="Times New Roman"/>
          <w:sz w:val="24"/>
          <w:szCs w:val="24"/>
        </w:rPr>
        <w:t>В декабре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97494E">
        <w:rPr>
          <w:rFonts w:ascii="Times New Roman" w:hAnsi="Times New Roman" w:cs="Times New Roman"/>
          <w:sz w:val="24"/>
          <w:szCs w:val="24"/>
        </w:rPr>
        <w:t xml:space="preserve"> года проведены мероприятия, направленные на обеспечение пожарной и антитеррористической безопасности в период проведения новогодних и рождественских праздников на территории сельского поселения.</w:t>
      </w:r>
    </w:p>
    <w:p w:rsidR="0065671F" w:rsidRPr="0097494E" w:rsidRDefault="0065671F" w:rsidP="0065671F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7494E">
        <w:rPr>
          <w:rFonts w:ascii="Times New Roman" w:hAnsi="Times New Roman" w:cs="Times New Roman"/>
          <w:sz w:val="24"/>
          <w:szCs w:val="24"/>
        </w:rPr>
        <w:t>В рамках реализации муниципальной программы сельского поселения «</w:t>
      </w:r>
      <w:r w:rsidRPr="0097494E">
        <w:rPr>
          <w:rFonts w:ascii="Times New Roman" w:hAnsi="Times New Roman" w:cs="Times New Roman"/>
          <w:bCs/>
          <w:sz w:val="24"/>
          <w:szCs w:val="24"/>
        </w:rPr>
        <w:t>Реализация полномочий органов местного самоуправления на 2017-2023 годы</w:t>
      </w:r>
      <w:r w:rsidRPr="0097494E">
        <w:rPr>
          <w:rFonts w:ascii="Times New Roman" w:hAnsi="Times New Roman" w:cs="Times New Roman"/>
          <w:sz w:val="24"/>
          <w:szCs w:val="24"/>
        </w:rPr>
        <w:t>» в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97494E">
        <w:rPr>
          <w:rFonts w:ascii="Times New Roman" w:hAnsi="Times New Roman" w:cs="Times New Roman"/>
          <w:sz w:val="24"/>
          <w:szCs w:val="24"/>
        </w:rPr>
        <w:t xml:space="preserve"> году было закуплено необходимое оборудование и средства для ликвидации пожаров и чрезвычайных ситуаций.</w:t>
      </w:r>
    </w:p>
    <w:p w:rsidR="0065671F" w:rsidRPr="0097494E" w:rsidRDefault="0065671F" w:rsidP="0065671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494E">
        <w:rPr>
          <w:rFonts w:ascii="Times New Roman" w:hAnsi="Times New Roman" w:cs="Times New Roman"/>
          <w:sz w:val="24"/>
          <w:szCs w:val="24"/>
        </w:rPr>
        <w:t xml:space="preserve">В целях безопасности людей на водных объектах, охране их жизни и здоровья в сельском поселении был утвержден план мероприятий по обеспечению безопасности людей на водных объектах в летний, осенне-зимний период. </w:t>
      </w:r>
    </w:p>
    <w:p w:rsidR="0065671F" w:rsidRPr="0097494E" w:rsidRDefault="0065671F" w:rsidP="0065671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494E">
        <w:rPr>
          <w:rFonts w:ascii="Times New Roman" w:hAnsi="Times New Roman" w:cs="Times New Roman"/>
          <w:sz w:val="24"/>
          <w:szCs w:val="24"/>
        </w:rPr>
        <w:t>Для недопущения возникновения пожаров в лесах, расположенных в границах сельского поселения, разработан оперативный план мероприятий по предупреждению лесных пожаров в границах сельского поселения.</w:t>
      </w:r>
    </w:p>
    <w:p w:rsidR="0065671F" w:rsidRDefault="0065671F" w:rsidP="0065671F">
      <w:pPr>
        <w:ind w:firstLine="720"/>
        <w:jc w:val="both"/>
      </w:pPr>
      <w:r w:rsidRPr="0097494E">
        <w:t>Проведен мониторинг НПА, касающихся гражданской обороны и чрезвычайных ситуаций, в которые в течение года были внесены изменения.</w:t>
      </w:r>
    </w:p>
    <w:p w:rsidR="0065671F" w:rsidRDefault="0065671F" w:rsidP="0065671F">
      <w:pPr>
        <w:ind w:firstLine="720"/>
        <w:jc w:val="both"/>
      </w:pPr>
      <w:r>
        <w:t xml:space="preserve">В целях нераспространения новой коронавирусной инфекции на территории сельского поселения были своевременно проведены специальные мероприятия, включающие в себя обеззараживание контактных поверхностей в местах массового </w:t>
      </w:r>
      <w:r>
        <w:lastRenderedPageBreak/>
        <w:t>скопления людей, как внутри помещений, так и на открытом воздухе (малые архитектурные формы, детские и дворовые площадки, лавочки и спортивные площадки), запрет на массовые мероприятия, изоляция в домашних условиях потенциальных переносчиков коронавирусной инфекции. Осуществлялся контроль за соблюдением масочного режима, соблюдением ограничительных мер, направленных на снижение эпидемиологической обстановки.</w:t>
      </w:r>
    </w:p>
    <w:p w:rsidR="0065671F" w:rsidRPr="008C163A" w:rsidRDefault="0065671F" w:rsidP="0065671F">
      <w:pPr>
        <w:ind w:firstLine="720"/>
        <w:jc w:val="both"/>
      </w:pPr>
    </w:p>
    <w:p w:rsidR="0065671F" w:rsidRPr="008C163A" w:rsidRDefault="0065671F" w:rsidP="0065671F">
      <w:pPr>
        <w:tabs>
          <w:tab w:val="left" w:pos="4500"/>
        </w:tabs>
        <w:jc w:val="center"/>
        <w:rPr>
          <w:b/>
        </w:rPr>
      </w:pPr>
      <w:r w:rsidRPr="00155D32">
        <w:rPr>
          <w:b/>
        </w:rPr>
        <w:t>Исполнение администрацией поселения</w:t>
      </w:r>
      <w:r w:rsidRPr="00155D32">
        <w:t xml:space="preserve"> </w:t>
      </w:r>
      <w:r w:rsidRPr="00155D32">
        <w:rPr>
          <w:b/>
        </w:rPr>
        <w:t>отдельных государственных</w:t>
      </w:r>
      <w:r w:rsidRPr="00155D32">
        <w:t xml:space="preserve"> </w:t>
      </w:r>
      <w:r w:rsidRPr="00155D32">
        <w:rPr>
          <w:b/>
        </w:rPr>
        <w:t>полномочий          по осуществлению первичного воинского учета</w:t>
      </w:r>
    </w:p>
    <w:p w:rsidR="0065671F" w:rsidRPr="008C163A" w:rsidRDefault="0065671F" w:rsidP="0065671F">
      <w:pPr>
        <w:jc w:val="center"/>
        <w:rPr>
          <w:b/>
        </w:rPr>
      </w:pPr>
    </w:p>
    <w:p w:rsidR="0065671F" w:rsidRDefault="0065671F" w:rsidP="0065671F">
      <w:pPr>
        <w:ind w:firstLine="567"/>
        <w:jc w:val="both"/>
      </w:pPr>
      <w:r>
        <w:t xml:space="preserve">Администрация поселения осуществляет первичный воинский учет на территории поселения в соответствии с разделом </w:t>
      </w:r>
      <w:r>
        <w:rPr>
          <w:lang w:val="en-US"/>
        </w:rPr>
        <w:t>III</w:t>
      </w:r>
      <w:r>
        <w:t xml:space="preserve"> Положения о воинском учете, утвержденным постановлением Правительства Российской Федерации от 27 ноября 2006 года № 719 «Об утверждении Положения о воинском учете».</w:t>
      </w:r>
    </w:p>
    <w:p w:rsidR="0065671F" w:rsidRDefault="0065671F" w:rsidP="0065671F">
      <w:pPr>
        <w:ind w:firstLine="567"/>
        <w:jc w:val="both"/>
      </w:pPr>
      <w:r>
        <w:t>Администрация поселения ведет первичный воинский учет граждан, пребывающих в запасе по карточкам первичного учета, а граждан, подлежащих призыву на военную службу, – по спискам.</w:t>
      </w:r>
    </w:p>
    <w:p w:rsidR="0065671F" w:rsidRDefault="0065671F" w:rsidP="0065671F">
      <w:pPr>
        <w:ind w:firstLine="567"/>
        <w:jc w:val="both"/>
      </w:pPr>
      <w:r>
        <w:t xml:space="preserve">Для осуществления первичного воинского учета администрация поселения: </w:t>
      </w:r>
    </w:p>
    <w:p w:rsidR="0065671F" w:rsidRDefault="0065671F" w:rsidP="0065671F">
      <w:pPr>
        <w:ind w:firstLine="567"/>
        <w:jc w:val="both"/>
      </w:pPr>
      <w:r>
        <w:t xml:space="preserve">производит постановку на воинский учет (снятие с воинского учета) граждан, пребывающих в запасе (далее – ГПЗ), и граждан, подлежащих призыву (далее – ГПП) на военную службу, которые прибывают на его территорию; </w:t>
      </w:r>
    </w:p>
    <w:p w:rsidR="0065671F" w:rsidRDefault="0065671F" w:rsidP="0065671F">
      <w:pPr>
        <w:ind w:firstLine="567"/>
        <w:jc w:val="both"/>
      </w:pPr>
      <w:r>
        <w:t xml:space="preserve">оповещает граждан о вызовах в военный комиссариат; </w:t>
      </w:r>
    </w:p>
    <w:p w:rsidR="0065671F" w:rsidRDefault="0065671F" w:rsidP="0065671F">
      <w:pPr>
        <w:ind w:firstLine="567"/>
        <w:jc w:val="both"/>
      </w:pPr>
      <w:r>
        <w:t xml:space="preserve">направляет по запросам военного комиссара необходимые документы, сведения;  </w:t>
      </w:r>
    </w:p>
    <w:p w:rsidR="0065671F" w:rsidRDefault="0065671F" w:rsidP="0065671F">
      <w:pPr>
        <w:ind w:firstLine="567"/>
        <w:jc w:val="both"/>
      </w:pPr>
      <w:r>
        <w:t xml:space="preserve">представляет ежегодно в военный комиссариат списки юношей 15- и 16-летнего возраста и списки юношей, подлежащих первоначальной постановке на воинский учет; </w:t>
      </w:r>
    </w:p>
    <w:p w:rsidR="0065671F" w:rsidRDefault="0065671F" w:rsidP="0065671F">
      <w:pPr>
        <w:ind w:firstLine="567"/>
        <w:jc w:val="both"/>
      </w:pPr>
      <w:r>
        <w:t xml:space="preserve">осуществляет контроль за посещением гражданами, подлежащими призыву на военную службу, лечебно-профилактических учреждений, направленных для медицинского обследования; </w:t>
      </w:r>
    </w:p>
    <w:p w:rsidR="0065671F" w:rsidRDefault="0065671F" w:rsidP="0065671F">
      <w:pPr>
        <w:ind w:firstLine="567"/>
        <w:jc w:val="both"/>
      </w:pPr>
      <w:r>
        <w:t xml:space="preserve">вносит в карточки первичного учета и списки изменения, касающиеся семейного положения, места работы, должности и места жительства, образования; </w:t>
      </w:r>
    </w:p>
    <w:p w:rsidR="0065671F" w:rsidRDefault="0065671F" w:rsidP="0065671F">
      <w:pPr>
        <w:ind w:firstLine="567"/>
        <w:jc w:val="both"/>
      </w:pPr>
      <w:r>
        <w:t xml:space="preserve">направляет отчеты два раза в месяц в военный комиссариат; </w:t>
      </w:r>
    </w:p>
    <w:p w:rsidR="0065671F" w:rsidRDefault="0065671F" w:rsidP="0065671F">
      <w:pPr>
        <w:ind w:firstLine="567"/>
        <w:jc w:val="both"/>
      </w:pPr>
      <w:r>
        <w:t xml:space="preserve">ведет учет организаций; </w:t>
      </w:r>
    </w:p>
    <w:p w:rsidR="0065671F" w:rsidRDefault="0065671F" w:rsidP="0065671F">
      <w:pPr>
        <w:ind w:firstLine="567"/>
        <w:jc w:val="both"/>
      </w:pPr>
      <w:r>
        <w:t xml:space="preserve">проводит агитационную работу по привлечению ГПЗ по контракту и т.д. </w:t>
      </w:r>
    </w:p>
    <w:p w:rsidR="0065671F" w:rsidRPr="005C737D" w:rsidRDefault="0065671F" w:rsidP="0065671F">
      <w:pPr>
        <w:ind w:firstLine="567"/>
        <w:jc w:val="both"/>
      </w:pPr>
      <w:r w:rsidRPr="005C737D">
        <w:t>Всего на первичном воинском учете в администрации поселения состоит 506 ГПЗ и ГПП, из них:</w:t>
      </w:r>
    </w:p>
    <w:p w:rsidR="0065671F" w:rsidRPr="005C737D" w:rsidRDefault="0065671F" w:rsidP="0065671F">
      <w:pPr>
        <w:ind w:firstLine="567"/>
        <w:jc w:val="both"/>
      </w:pPr>
      <w:r w:rsidRPr="005C737D">
        <w:t>офицеров – 12, из них женщин - 0;</w:t>
      </w:r>
    </w:p>
    <w:p w:rsidR="0065671F" w:rsidRPr="005C737D" w:rsidRDefault="0065671F" w:rsidP="0065671F">
      <w:pPr>
        <w:ind w:firstLine="567"/>
        <w:jc w:val="both"/>
      </w:pPr>
      <w:r w:rsidRPr="005C737D">
        <w:t>солдат – 473 человек, из них женщин - 12;</w:t>
      </w:r>
    </w:p>
    <w:p w:rsidR="0065671F" w:rsidRPr="005C737D" w:rsidRDefault="0065671F" w:rsidP="0065671F">
      <w:pPr>
        <w:ind w:firstLine="567"/>
        <w:jc w:val="both"/>
      </w:pPr>
      <w:r w:rsidRPr="005C737D">
        <w:t xml:space="preserve">призывников – 21.   </w:t>
      </w:r>
    </w:p>
    <w:p w:rsidR="0065671F" w:rsidRPr="005C737D" w:rsidRDefault="0065671F" w:rsidP="0065671F">
      <w:pPr>
        <w:ind w:firstLine="567"/>
        <w:jc w:val="both"/>
      </w:pPr>
      <w:r w:rsidRPr="005C737D">
        <w:t xml:space="preserve">Движение учитываемых ресурсов в 2020 году составило </w:t>
      </w:r>
      <w:r w:rsidRPr="005C737D">
        <w:rPr>
          <w:color w:val="000000"/>
        </w:rPr>
        <w:t>42</w:t>
      </w:r>
      <w:r w:rsidRPr="005C737D">
        <w:t xml:space="preserve"> человека, из них:</w:t>
      </w:r>
    </w:p>
    <w:p w:rsidR="0065671F" w:rsidRPr="005C737D" w:rsidRDefault="0065671F" w:rsidP="0065671F">
      <w:pPr>
        <w:ind w:firstLine="567"/>
        <w:jc w:val="both"/>
      </w:pPr>
      <w:r w:rsidRPr="005C737D">
        <w:t>убыло 21 человек;</w:t>
      </w:r>
    </w:p>
    <w:p w:rsidR="0065671F" w:rsidRPr="005C737D" w:rsidRDefault="0065671F" w:rsidP="0065671F">
      <w:pPr>
        <w:ind w:firstLine="567"/>
        <w:jc w:val="both"/>
      </w:pPr>
      <w:r w:rsidRPr="005C737D">
        <w:t>прибыло 21 человек.</w:t>
      </w:r>
    </w:p>
    <w:p w:rsidR="0065671F" w:rsidRPr="005C737D" w:rsidRDefault="0065671F" w:rsidP="0065671F">
      <w:pPr>
        <w:ind w:firstLine="567"/>
        <w:jc w:val="both"/>
      </w:pPr>
      <w:r w:rsidRPr="005C737D">
        <w:t xml:space="preserve">Направлено в </w:t>
      </w:r>
      <w:r>
        <w:t>о</w:t>
      </w:r>
      <w:r w:rsidRPr="005C737D">
        <w:t xml:space="preserve">тдел </w:t>
      </w:r>
      <w:r>
        <w:t>военного комиссариата</w:t>
      </w:r>
      <w:r w:rsidRPr="005C737D">
        <w:t xml:space="preserve"> Ханты-Мансийского автономного округа </w:t>
      </w:r>
      <w:r>
        <w:t>–</w:t>
      </w:r>
      <w:r w:rsidRPr="005C737D">
        <w:t xml:space="preserve"> Югры</w:t>
      </w:r>
      <w:r>
        <w:t xml:space="preserve"> </w:t>
      </w:r>
      <w:r w:rsidRPr="005C737D">
        <w:t>по г.</w:t>
      </w:r>
      <w:r>
        <w:t xml:space="preserve"> </w:t>
      </w:r>
      <w:r w:rsidRPr="005C737D">
        <w:t xml:space="preserve">Белоярский и Белоярскому району 14 отчетов о постановке, снятии с учета и движении граждан, подлежащих запасу и призыву. </w:t>
      </w:r>
    </w:p>
    <w:p w:rsidR="0065671F" w:rsidRPr="005C737D" w:rsidRDefault="0065671F" w:rsidP="0065671F">
      <w:pPr>
        <w:ind w:firstLine="567"/>
        <w:jc w:val="both"/>
      </w:pPr>
      <w:r w:rsidRPr="005C737D">
        <w:t>Организаций, занимающихся</w:t>
      </w:r>
      <w:r>
        <w:t xml:space="preserve"> воинским учетом на территории сельского поселения </w:t>
      </w:r>
      <w:r w:rsidRPr="005C737D">
        <w:t>Верхнеказымский – 3:</w:t>
      </w:r>
    </w:p>
    <w:p w:rsidR="0065671F" w:rsidRPr="005C737D" w:rsidRDefault="0065671F" w:rsidP="0065671F">
      <w:pPr>
        <w:ind w:firstLine="567"/>
        <w:jc w:val="both"/>
      </w:pPr>
      <w:r>
        <w:t>а</w:t>
      </w:r>
      <w:r w:rsidRPr="005C737D">
        <w:t>дминистрация сельского поселения Верхнеказымский – 11 работающих;</w:t>
      </w:r>
    </w:p>
    <w:p w:rsidR="0065671F" w:rsidRPr="005C737D" w:rsidRDefault="0065671F" w:rsidP="0065671F">
      <w:pPr>
        <w:ind w:firstLine="567"/>
        <w:jc w:val="both"/>
      </w:pPr>
      <w:r w:rsidRPr="005C737D">
        <w:t>МАОУ Белоярского района «Средняя общеобразовательная школа п.Верхнеказымский» – 75 работающих;</w:t>
      </w:r>
    </w:p>
    <w:p w:rsidR="0065671F" w:rsidRPr="005C737D" w:rsidRDefault="0065671F" w:rsidP="0065671F">
      <w:pPr>
        <w:ind w:firstLine="567"/>
        <w:jc w:val="both"/>
      </w:pPr>
      <w:r w:rsidRPr="005C737D">
        <w:t xml:space="preserve">ООО «Газпром трансгаз Югорск» Верхнеказымское линейное производственное управление магистральных газопроводов – 503 работающих. </w:t>
      </w:r>
    </w:p>
    <w:p w:rsidR="0065671F" w:rsidRDefault="0065671F" w:rsidP="0065671F">
      <w:pPr>
        <w:ind w:firstLine="567"/>
        <w:jc w:val="both"/>
      </w:pPr>
      <w:r>
        <w:t>С вышеуказанными организациями проведена сверка в январе месяце 2020 года.</w:t>
      </w:r>
    </w:p>
    <w:p w:rsidR="0065671F" w:rsidRDefault="0065671F" w:rsidP="0065671F">
      <w:pPr>
        <w:ind w:firstLine="708"/>
        <w:jc w:val="both"/>
      </w:pPr>
    </w:p>
    <w:p w:rsidR="0065671F" w:rsidRPr="008C163A" w:rsidRDefault="0065671F" w:rsidP="0065671F">
      <w:pPr>
        <w:ind w:firstLine="708"/>
        <w:jc w:val="center"/>
        <w:rPr>
          <w:b/>
        </w:rPr>
      </w:pPr>
      <w:r w:rsidRPr="00155D32">
        <w:rPr>
          <w:b/>
        </w:rPr>
        <w:t>Совершение нотариальных действий в администрации поселения</w:t>
      </w:r>
    </w:p>
    <w:p w:rsidR="0065671F" w:rsidRPr="008C163A" w:rsidRDefault="0065671F" w:rsidP="0065671F">
      <w:pPr>
        <w:autoSpaceDE w:val="0"/>
        <w:autoSpaceDN w:val="0"/>
        <w:adjustRightInd w:val="0"/>
        <w:jc w:val="both"/>
        <w:outlineLvl w:val="0"/>
      </w:pPr>
    </w:p>
    <w:p w:rsidR="0065671F" w:rsidRPr="00795F43" w:rsidRDefault="0065671F" w:rsidP="0065671F">
      <w:pPr>
        <w:autoSpaceDE w:val="0"/>
        <w:autoSpaceDN w:val="0"/>
        <w:adjustRightInd w:val="0"/>
        <w:ind w:firstLine="709"/>
        <w:jc w:val="both"/>
        <w:outlineLvl w:val="2"/>
      </w:pPr>
      <w:r w:rsidRPr="00795F43">
        <w:t>Нотариальные действия, совершаемые главой местной администрации и специально уполномоченным должностным лицом определены статьей 37 Основ законодательства Российской Федерации о нотариате, в соответствии с которым глава местной администрации поселения и специально уполномоченное должностное лицо местного самоуправления поселения имеют право совершать следующие нотариальные действия:</w:t>
      </w:r>
    </w:p>
    <w:p w:rsidR="0065671F" w:rsidRPr="00795F43" w:rsidRDefault="0065671F" w:rsidP="0065671F">
      <w:pPr>
        <w:autoSpaceDE w:val="0"/>
        <w:autoSpaceDN w:val="0"/>
        <w:adjustRightInd w:val="0"/>
        <w:ind w:firstLine="709"/>
        <w:jc w:val="both"/>
      </w:pPr>
      <w:r w:rsidRPr="00795F43">
        <w:t>1) удостоверять завещания;</w:t>
      </w:r>
    </w:p>
    <w:p w:rsidR="0065671F" w:rsidRPr="00795F43" w:rsidRDefault="0065671F" w:rsidP="0065671F">
      <w:pPr>
        <w:autoSpaceDE w:val="0"/>
        <w:autoSpaceDN w:val="0"/>
        <w:adjustRightInd w:val="0"/>
        <w:ind w:firstLine="709"/>
        <w:jc w:val="both"/>
      </w:pPr>
      <w:r w:rsidRPr="00795F43">
        <w:t>2) удостоверять доверенности;</w:t>
      </w:r>
    </w:p>
    <w:p w:rsidR="0065671F" w:rsidRPr="00795F43" w:rsidRDefault="0065671F" w:rsidP="0065671F">
      <w:pPr>
        <w:autoSpaceDE w:val="0"/>
        <w:autoSpaceDN w:val="0"/>
        <w:adjustRightInd w:val="0"/>
        <w:ind w:firstLine="709"/>
        <w:jc w:val="both"/>
      </w:pPr>
      <w:r w:rsidRPr="00795F43">
        <w:t>3) принимать меры по охране наследственного имущества и в случае необходимости управлению им;</w:t>
      </w:r>
    </w:p>
    <w:p w:rsidR="0065671F" w:rsidRPr="00795F43" w:rsidRDefault="0065671F" w:rsidP="0065671F">
      <w:pPr>
        <w:autoSpaceDE w:val="0"/>
        <w:autoSpaceDN w:val="0"/>
        <w:adjustRightInd w:val="0"/>
        <w:ind w:firstLine="709"/>
        <w:jc w:val="both"/>
      </w:pPr>
      <w:r w:rsidRPr="00795F43">
        <w:t>4) свидетельствовать верность копий документов и выписок из них;</w:t>
      </w:r>
    </w:p>
    <w:p w:rsidR="0065671F" w:rsidRPr="00795F43" w:rsidRDefault="0065671F" w:rsidP="0065671F">
      <w:pPr>
        <w:autoSpaceDE w:val="0"/>
        <w:autoSpaceDN w:val="0"/>
        <w:adjustRightInd w:val="0"/>
        <w:ind w:firstLine="709"/>
        <w:jc w:val="both"/>
      </w:pPr>
      <w:r w:rsidRPr="00795F43">
        <w:t>5) свидетельствовать подлинность подписи на документах;</w:t>
      </w:r>
    </w:p>
    <w:p w:rsidR="0065671F" w:rsidRPr="00795F43" w:rsidRDefault="0065671F" w:rsidP="0065671F">
      <w:pPr>
        <w:autoSpaceDE w:val="0"/>
        <w:autoSpaceDN w:val="0"/>
        <w:adjustRightInd w:val="0"/>
        <w:ind w:firstLine="709"/>
        <w:jc w:val="both"/>
      </w:pPr>
      <w:r w:rsidRPr="00795F43">
        <w:t>6) удостоверяют сведения о лицах в случаях, предусмотренных законодательством Российской Федерации;</w:t>
      </w:r>
    </w:p>
    <w:p w:rsidR="0065671F" w:rsidRPr="00795F43" w:rsidRDefault="0065671F" w:rsidP="0065671F">
      <w:pPr>
        <w:autoSpaceDE w:val="0"/>
        <w:autoSpaceDN w:val="0"/>
        <w:adjustRightInd w:val="0"/>
        <w:ind w:firstLine="709"/>
        <w:jc w:val="both"/>
      </w:pPr>
      <w:r w:rsidRPr="00795F43">
        <w:t>7) удостоверяют факт нахождения гражданина в живых;</w:t>
      </w:r>
    </w:p>
    <w:p w:rsidR="0065671F" w:rsidRPr="00795F43" w:rsidRDefault="0065671F" w:rsidP="0065671F">
      <w:pPr>
        <w:autoSpaceDE w:val="0"/>
        <w:autoSpaceDN w:val="0"/>
        <w:adjustRightInd w:val="0"/>
        <w:ind w:firstLine="709"/>
        <w:jc w:val="both"/>
      </w:pPr>
      <w:r w:rsidRPr="00795F43">
        <w:t>8) удостоверяют факт нахождения гражданина в определенном месте;</w:t>
      </w:r>
    </w:p>
    <w:p w:rsidR="0065671F" w:rsidRPr="00795F43" w:rsidRDefault="0065671F" w:rsidP="0065671F">
      <w:pPr>
        <w:autoSpaceDE w:val="0"/>
        <w:autoSpaceDN w:val="0"/>
        <w:adjustRightInd w:val="0"/>
        <w:ind w:firstLine="709"/>
        <w:jc w:val="both"/>
      </w:pPr>
      <w:r w:rsidRPr="00795F43">
        <w:t>9) удостоверяют тождественность гражданина с лицом, изображенным на фотографии;</w:t>
      </w:r>
    </w:p>
    <w:p w:rsidR="0065671F" w:rsidRPr="00795F43" w:rsidRDefault="0065671F" w:rsidP="0065671F">
      <w:pPr>
        <w:autoSpaceDE w:val="0"/>
        <w:autoSpaceDN w:val="0"/>
        <w:adjustRightInd w:val="0"/>
        <w:ind w:firstLine="709"/>
        <w:jc w:val="both"/>
      </w:pPr>
      <w:r w:rsidRPr="00795F43">
        <w:t>10) удостоверяют время предъявления документов;</w:t>
      </w:r>
    </w:p>
    <w:p w:rsidR="0065671F" w:rsidRPr="00795F43" w:rsidRDefault="0065671F" w:rsidP="0065671F">
      <w:pPr>
        <w:autoSpaceDE w:val="0"/>
        <w:autoSpaceDN w:val="0"/>
        <w:adjustRightInd w:val="0"/>
        <w:ind w:firstLine="709"/>
        <w:jc w:val="both"/>
      </w:pPr>
      <w:r w:rsidRPr="00795F43">
        <w:t>11) удостоверяют равнозначность электронного документа документу на бумажном носителе;</w:t>
      </w:r>
    </w:p>
    <w:p w:rsidR="0065671F" w:rsidRPr="00D10063" w:rsidRDefault="0065671F" w:rsidP="0065671F">
      <w:pPr>
        <w:autoSpaceDE w:val="0"/>
        <w:autoSpaceDN w:val="0"/>
        <w:adjustRightInd w:val="0"/>
        <w:ind w:firstLine="709"/>
        <w:jc w:val="both"/>
      </w:pPr>
      <w:r w:rsidRPr="00D10063">
        <w:t>12) удостоверяют равнозначность документа на бумажном носителе электронному документу.</w:t>
      </w:r>
    </w:p>
    <w:p w:rsidR="0065671F" w:rsidRPr="00D10063" w:rsidRDefault="0065671F" w:rsidP="0065671F">
      <w:pPr>
        <w:autoSpaceDE w:val="0"/>
        <w:autoSpaceDN w:val="0"/>
        <w:adjustRightInd w:val="0"/>
        <w:ind w:firstLine="709"/>
        <w:jc w:val="both"/>
      </w:pPr>
      <w:r w:rsidRPr="00C910F5">
        <w:t xml:space="preserve">Порядок совершения нотариальных действий осуществляется в соответствии с Инструкцией </w:t>
      </w:r>
      <w:r w:rsidRPr="00C910F5">
        <w:rPr>
          <w:rFonts w:eastAsia="Calibri"/>
          <w:bCs/>
          <w:lang w:eastAsia="en-US"/>
        </w:rPr>
        <w:t>о порядке совершения нотариальных действий главами местных администраций поселений и специально уполномоченными должностными лицами местного самоуправления поселений, главами местных администраций муниципальных районов и специально уполномоченными должностными лицами местного самоуправления муниципальных районов</w:t>
      </w:r>
      <w:r w:rsidRPr="00C910F5">
        <w:t>, утвержденной приказом Министерства юстиции Российской Федерации от 0</w:t>
      </w:r>
      <w:r>
        <w:t xml:space="preserve">7 февраля </w:t>
      </w:r>
      <w:r w:rsidRPr="00C910F5">
        <w:t>20</w:t>
      </w:r>
      <w:r>
        <w:t>20</w:t>
      </w:r>
      <w:r w:rsidRPr="00C910F5">
        <w:t xml:space="preserve"> </w:t>
      </w:r>
      <w:r>
        <w:t xml:space="preserve">года </w:t>
      </w:r>
      <w:r w:rsidRPr="00C910F5">
        <w:t xml:space="preserve">№ </w:t>
      </w:r>
      <w:r>
        <w:t>16</w:t>
      </w:r>
      <w:r w:rsidRPr="00C910F5">
        <w:t>.</w:t>
      </w:r>
    </w:p>
    <w:p w:rsidR="0065671F" w:rsidRPr="00687FE0" w:rsidRDefault="0065671F" w:rsidP="0065671F">
      <w:pPr>
        <w:pStyle w:val="a3"/>
        <w:spacing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687FE0">
        <w:rPr>
          <w:rFonts w:ascii="Times New Roman" w:hAnsi="Times New Roman"/>
          <w:sz w:val="24"/>
          <w:szCs w:val="24"/>
        </w:rPr>
        <w:t xml:space="preserve">За отчетный период в администрации поселения совершено 218 нотариальных действия, из них: </w:t>
      </w:r>
    </w:p>
    <w:p w:rsidR="0065671F" w:rsidRPr="00687FE0" w:rsidRDefault="0065671F" w:rsidP="0065671F">
      <w:pPr>
        <w:pStyle w:val="a3"/>
        <w:spacing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687FE0">
        <w:rPr>
          <w:rFonts w:ascii="Times New Roman" w:hAnsi="Times New Roman"/>
          <w:sz w:val="24"/>
          <w:szCs w:val="24"/>
        </w:rPr>
        <w:t>доверенностей – 51;</w:t>
      </w:r>
    </w:p>
    <w:p w:rsidR="0065671F" w:rsidRPr="00687FE0" w:rsidRDefault="0065671F" w:rsidP="0065671F">
      <w:pPr>
        <w:pStyle w:val="a3"/>
        <w:spacing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687FE0">
        <w:rPr>
          <w:rFonts w:ascii="Times New Roman" w:hAnsi="Times New Roman"/>
          <w:sz w:val="24"/>
          <w:szCs w:val="24"/>
        </w:rPr>
        <w:t>копий и выписок из них –100;</w:t>
      </w:r>
    </w:p>
    <w:p w:rsidR="0065671F" w:rsidRPr="00687FE0" w:rsidRDefault="0065671F" w:rsidP="0065671F">
      <w:pPr>
        <w:pStyle w:val="a3"/>
        <w:spacing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687FE0">
        <w:rPr>
          <w:rFonts w:ascii="Times New Roman" w:hAnsi="Times New Roman"/>
          <w:sz w:val="24"/>
          <w:szCs w:val="24"/>
        </w:rPr>
        <w:t>подлинность подписи – 67.</w:t>
      </w:r>
    </w:p>
    <w:p w:rsidR="0065671F" w:rsidRPr="00687FE0" w:rsidRDefault="0065671F" w:rsidP="0065671F">
      <w:pPr>
        <w:pStyle w:val="a3"/>
        <w:spacing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687FE0">
        <w:rPr>
          <w:rFonts w:ascii="Times New Roman" w:hAnsi="Times New Roman"/>
          <w:sz w:val="24"/>
          <w:szCs w:val="24"/>
        </w:rPr>
        <w:t>Взыскано государственной пошлины на общую сумму 28000 рублей.</w:t>
      </w:r>
    </w:p>
    <w:p w:rsidR="0065671F" w:rsidRPr="00687FE0" w:rsidRDefault="0065671F" w:rsidP="0065671F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687FE0">
        <w:rPr>
          <w:rFonts w:ascii="Times New Roman" w:hAnsi="Times New Roman"/>
          <w:sz w:val="24"/>
          <w:szCs w:val="24"/>
        </w:rPr>
        <w:t>В целях защиты прав и законных интересов, физическим и юридическим лицам разъясняются правовые последствия совершаемых нотариальных действий.</w:t>
      </w:r>
    </w:p>
    <w:p w:rsidR="0065671F" w:rsidRPr="00687FE0" w:rsidRDefault="0065671F" w:rsidP="0065671F">
      <w:pPr>
        <w:pStyle w:val="a3"/>
        <w:spacing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687FE0">
        <w:rPr>
          <w:rFonts w:ascii="Times New Roman" w:hAnsi="Times New Roman"/>
          <w:sz w:val="24"/>
          <w:szCs w:val="24"/>
        </w:rPr>
        <w:t xml:space="preserve">Все нотариальные действия, совершаемые должностными лицами, регистрируются в реестре для регистрации нотариальных действий. </w:t>
      </w:r>
    </w:p>
    <w:p w:rsidR="0065671F" w:rsidRPr="00687FE0" w:rsidRDefault="0065671F" w:rsidP="0065671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87FE0">
        <w:rPr>
          <w:rFonts w:ascii="Times New Roman" w:hAnsi="Times New Roman"/>
          <w:sz w:val="24"/>
          <w:szCs w:val="24"/>
        </w:rPr>
        <w:t>Ведется нотариальное делопроизводство в соответствии с действующими нормативными правовыми актами.</w:t>
      </w:r>
    </w:p>
    <w:p w:rsidR="0065671F" w:rsidRPr="00687FE0" w:rsidRDefault="0065671F" w:rsidP="0065671F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687FE0">
        <w:rPr>
          <w:rFonts w:ascii="Times New Roman" w:hAnsi="Times New Roman"/>
          <w:sz w:val="24"/>
          <w:szCs w:val="24"/>
        </w:rPr>
        <w:t xml:space="preserve">Экземпляры нотариально заверенных документов хранятся в соответствующих делах администрации поселения. </w:t>
      </w:r>
    </w:p>
    <w:p w:rsidR="0065671F" w:rsidRPr="00687FE0" w:rsidRDefault="0065671F" w:rsidP="0065671F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687FE0">
        <w:rPr>
          <w:rFonts w:ascii="Times New Roman" w:hAnsi="Times New Roman"/>
          <w:sz w:val="24"/>
          <w:szCs w:val="24"/>
        </w:rPr>
        <w:t xml:space="preserve">Для </w:t>
      </w:r>
      <w:r>
        <w:rPr>
          <w:rFonts w:ascii="Times New Roman" w:hAnsi="Times New Roman"/>
          <w:sz w:val="24"/>
          <w:szCs w:val="24"/>
        </w:rPr>
        <w:t>включения</w:t>
      </w:r>
      <w:r w:rsidRPr="00687FE0">
        <w:rPr>
          <w:rFonts w:ascii="Times New Roman" w:hAnsi="Times New Roman"/>
          <w:sz w:val="24"/>
          <w:szCs w:val="24"/>
        </w:rPr>
        <w:t xml:space="preserve"> в реестр нотариальных действий единой информационной системы нотариата направлено сведений об удостоверении доверенностей через Портал подачи сведений от </w:t>
      </w:r>
      <w:r>
        <w:rPr>
          <w:rFonts w:ascii="Times New Roman" w:hAnsi="Times New Roman"/>
          <w:sz w:val="24"/>
          <w:szCs w:val="24"/>
        </w:rPr>
        <w:t>органов местного самоуправления</w:t>
      </w:r>
      <w:r w:rsidRPr="00687FE0">
        <w:rPr>
          <w:rFonts w:ascii="Times New Roman" w:hAnsi="Times New Roman"/>
          <w:sz w:val="24"/>
          <w:szCs w:val="24"/>
        </w:rPr>
        <w:t xml:space="preserve"> – 51.</w:t>
      </w:r>
    </w:p>
    <w:p w:rsidR="0065671F" w:rsidRPr="008C163A" w:rsidRDefault="0065671F" w:rsidP="0065671F">
      <w:pPr>
        <w:autoSpaceDE w:val="0"/>
        <w:autoSpaceDN w:val="0"/>
        <w:adjustRightInd w:val="0"/>
        <w:ind w:firstLine="540"/>
        <w:jc w:val="both"/>
        <w:outlineLvl w:val="2"/>
      </w:pPr>
    </w:p>
    <w:p w:rsidR="0065671F" w:rsidRPr="00B97EFA" w:rsidRDefault="0065671F" w:rsidP="0065671F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55D32">
        <w:rPr>
          <w:rFonts w:ascii="Times New Roman" w:hAnsi="Times New Roman" w:cs="Times New Roman"/>
          <w:b/>
          <w:sz w:val="24"/>
          <w:szCs w:val="24"/>
        </w:rPr>
        <w:t>Развитие культуры</w:t>
      </w:r>
    </w:p>
    <w:p w:rsidR="0065671F" w:rsidRPr="000E632D" w:rsidRDefault="0065671F" w:rsidP="0065671F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5671F" w:rsidRPr="00D021E5" w:rsidRDefault="0065671F" w:rsidP="0065671F">
      <w:pPr>
        <w:pStyle w:val="31"/>
        <w:ind w:firstLine="708"/>
        <w:jc w:val="both"/>
        <w:rPr>
          <w:szCs w:val="24"/>
        </w:rPr>
      </w:pPr>
      <w:r w:rsidRPr="008C163A">
        <w:rPr>
          <w:szCs w:val="24"/>
        </w:rPr>
        <w:t xml:space="preserve">В соответствии с подпунктом 12 пункта 1 статьи 14 Федерального закона от </w:t>
      </w:r>
      <w:r>
        <w:rPr>
          <w:szCs w:val="24"/>
        </w:rPr>
        <w:t xml:space="preserve">         </w:t>
      </w:r>
      <w:r w:rsidRPr="008C163A">
        <w:rPr>
          <w:szCs w:val="24"/>
        </w:rPr>
        <w:t>06 октября 2003 года № 131-ФЗ «Об общих принципах организации местного самоуправления в Российской Федерации» к вопросам местного значения относится</w:t>
      </w:r>
      <w:r w:rsidRPr="008C163A">
        <w:t xml:space="preserve"> </w:t>
      </w:r>
      <w:r w:rsidRPr="008C163A">
        <w:rPr>
          <w:szCs w:val="24"/>
        </w:rPr>
        <w:t>создание условий для организации досуга и обеспечения жителей поселения услугами организаций культуры. В 20</w:t>
      </w:r>
      <w:r>
        <w:rPr>
          <w:szCs w:val="24"/>
        </w:rPr>
        <w:t>09</w:t>
      </w:r>
      <w:r w:rsidRPr="008C163A">
        <w:rPr>
          <w:szCs w:val="24"/>
        </w:rPr>
        <w:t xml:space="preserve"> году администрацией поселения было учреждено муниципальное учреждение культуры сельского поселения Верхнеказымский «Сельский дом культуры «Гротеск»</w:t>
      </w:r>
      <w:r>
        <w:rPr>
          <w:szCs w:val="24"/>
        </w:rPr>
        <w:t>, в</w:t>
      </w:r>
      <w:r w:rsidRPr="00D021E5">
        <w:rPr>
          <w:szCs w:val="24"/>
        </w:rPr>
        <w:t xml:space="preserve"> 2018 года </w:t>
      </w:r>
      <w:r>
        <w:rPr>
          <w:szCs w:val="24"/>
        </w:rPr>
        <w:t>переименованное в</w:t>
      </w:r>
      <w:r w:rsidRPr="00D021E5">
        <w:rPr>
          <w:szCs w:val="24"/>
        </w:rPr>
        <w:t xml:space="preserve"> муниципально</w:t>
      </w:r>
      <w:r>
        <w:rPr>
          <w:szCs w:val="24"/>
        </w:rPr>
        <w:t>е</w:t>
      </w:r>
      <w:r w:rsidRPr="00D021E5">
        <w:rPr>
          <w:szCs w:val="24"/>
        </w:rPr>
        <w:t xml:space="preserve"> </w:t>
      </w:r>
      <w:r>
        <w:rPr>
          <w:szCs w:val="24"/>
        </w:rPr>
        <w:t>автономное</w:t>
      </w:r>
      <w:r w:rsidRPr="00D021E5">
        <w:rPr>
          <w:szCs w:val="24"/>
        </w:rPr>
        <w:t xml:space="preserve"> учреждени</w:t>
      </w:r>
      <w:r>
        <w:rPr>
          <w:szCs w:val="24"/>
        </w:rPr>
        <w:t>е</w:t>
      </w:r>
      <w:r w:rsidRPr="00D021E5">
        <w:rPr>
          <w:szCs w:val="24"/>
        </w:rPr>
        <w:t xml:space="preserve"> культуры сельского поселения Верхнеказымский «Сельский дом культуры «Гротеск».</w:t>
      </w:r>
    </w:p>
    <w:p w:rsidR="0065671F" w:rsidRDefault="0065671F" w:rsidP="0065671F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C163A">
        <w:rPr>
          <w:rFonts w:ascii="Times New Roman" w:hAnsi="Times New Roman" w:cs="Times New Roman"/>
          <w:sz w:val="24"/>
          <w:szCs w:val="24"/>
        </w:rPr>
        <w:t>Материально-техническая база учреждений культурно-досугового типа сельского поселения состоит из 1 здания общей площадью 2114,7 квадратных метра, оснащенного 1 киноконцертным залом на 300 посадочных мест, 1 дискозалом, 1 киноустановкой.</w:t>
      </w:r>
    </w:p>
    <w:p w:rsidR="0065671F" w:rsidRPr="008C163A" w:rsidRDefault="0065671F" w:rsidP="0065671F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C163A">
        <w:rPr>
          <w:rFonts w:ascii="Times New Roman" w:hAnsi="Times New Roman" w:cs="Times New Roman"/>
          <w:sz w:val="24"/>
          <w:szCs w:val="24"/>
        </w:rPr>
        <w:t>Главной целью в сфере культуры и искусства поселка в отчетном периоде являлось сохранение и развитие культурного наследия региона, обеспечение доступа к культурным ценностям и доступности услуг культуры для всех слоев населения.</w:t>
      </w:r>
    </w:p>
    <w:p w:rsidR="0065671F" w:rsidRPr="008C163A" w:rsidRDefault="0065671F" w:rsidP="0065671F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C163A">
        <w:rPr>
          <w:rFonts w:ascii="Times New Roman" w:hAnsi="Times New Roman" w:cs="Times New Roman"/>
          <w:sz w:val="24"/>
          <w:szCs w:val="24"/>
        </w:rPr>
        <w:t xml:space="preserve">Услуги населению и создаваемый «культурный продукт» в данном направлении работы актуальны и стабильно востребованы населением сельского поселения. </w:t>
      </w:r>
    </w:p>
    <w:p w:rsidR="0065671F" w:rsidRPr="00F71C0E" w:rsidRDefault="0065671F" w:rsidP="0065671F">
      <w:pPr>
        <w:tabs>
          <w:tab w:val="left" w:pos="9072"/>
        </w:tabs>
        <w:ind w:firstLine="708"/>
        <w:jc w:val="both"/>
      </w:pPr>
      <w:r w:rsidRPr="00AB4700">
        <w:t>По ит</w:t>
      </w:r>
      <w:r>
        <w:t>огам работы в 2020</w:t>
      </w:r>
      <w:r w:rsidRPr="00AB4700">
        <w:t xml:space="preserve"> году учреждением культуры </w:t>
      </w:r>
      <w:r>
        <w:t xml:space="preserve">организовано и проведено 98 очных и 101 онлайн </w:t>
      </w:r>
      <w:r w:rsidRPr="00AB4700">
        <w:t>меропри</w:t>
      </w:r>
      <w:r>
        <w:t>ятие с общей посещаемостью 53274</w:t>
      </w:r>
      <w:r w:rsidRPr="00AB4700">
        <w:t xml:space="preserve"> человек. Среди них наиболее значимыми </w:t>
      </w:r>
      <w:r w:rsidRPr="00F71C0E">
        <w:t>являются мероприятия</w:t>
      </w:r>
      <w:r w:rsidRPr="00F71C0E">
        <w:rPr>
          <w:rFonts w:eastAsia="Times-Roman"/>
        </w:rPr>
        <w:t xml:space="preserve"> по обеспечению стабильного развития в сфере межэтнических отношений, </w:t>
      </w:r>
      <w:r w:rsidRPr="00F71C0E">
        <w:rPr>
          <w:shd w:val="clear" w:color="auto" w:fill="FFFFFF"/>
        </w:rPr>
        <w:t xml:space="preserve">этнокультурного общения, </w:t>
      </w:r>
      <w:r w:rsidRPr="00F71C0E">
        <w:rPr>
          <w:rFonts w:eastAsia="Times-Roman"/>
        </w:rPr>
        <w:t xml:space="preserve">развития межнационального культурного обмена, </w:t>
      </w:r>
      <w:r w:rsidRPr="00F71C0E">
        <w:t>любительского художественного, народного и декоративно-прикладного творчества, поддержке традиционной народной культуры, художественного и творческих инициатив, сохранения нематериального культурного наследия Белоярского района</w:t>
      </w:r>
      <w:r>
        <w:t>, а</w:t>
      </w:r>
      <w:r w:rsidRPr="00F71C0E">
        <w:t xml:space="preserve"> также мероприятия, приуроченные к году </w:t>
      </w:r>
      <w:r>
        <w:t xml:space="preserve">памяти и славы Великой Отечественной войны, 90-летию образования </w:t>
      </w:r>
      <w:r w:rsidRPr="00F71C0E">
        <w:t>Х</w:t>
      </w:r>
      <w:r>
        <w:t>анты-</w:t>
      </w:r>
      <w:r w:rsidRPr="00F71C0E">
        <w:t>М</w:t>
      </w:r>
      <w:r>
        <w:t xml:space="preserve">ансийского автономного округа – </w:t>
      </w:r>
      <w:r w:rsidRPr="00F71C0E">
        <w:t>Югр</w:t>
      </w:r>
      <w:r>
        <w:t>ы</w:t>
      </w:r>
      <w:r w:rsidRPr="00F71C0E">
        <w:t>.</w:t>
      </w:r>
    </w:p>
    <w:p w:rsidR="0065671F" w:rsidRPr="00AB4700" w:rsidRDefault="0065671F" w:rsidP="0065671F">
      <w:pPr>
        <w:tabs>
          <w:tab w:val="left" w:pos="9072"/>
        </w:tabs>
        <w:ind w:firstLine="708"/>
        <w:jc w:val="both"/>
      </w:pPr>
      <w:r>
        <w:t>За прошедший период 2020</w:t>
      </w:r>
      <w:r w:rsidRPr="00AB4700">
        <w:t xml:space="preserve"> года, в соответствии с комплексным планом мероприятий по реализации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сельского поселения, а также, направленных на сохранение природных ресурсов, улучшение экологической ситуации в стране, были подготовлены и проведены следующие мероприятия: </w:t>
      </w:r>
    </w:p>
    <w:p w:rsidR="0065671F" w:rsidRDefault="0065671F" w:rsidP="0065671F">
      <w:pPr>
        <w:tabs>
          <w:tab w:val="left" w:pos="9072"/>
        </w:tabs>
        <w:ind w:firstLine="708"/>
      </w:pPr>
      <w:r>
        <w:t>детская игровая программа «В гостях у….»;</w:t>
      </w:r>
    </w:p>
    <w:p w:rsidR="0065671F" w:rsidRDefault="0065671F" w:rsidP="0065671F">
      <w:pPr>
        <w:tabs>
          <w:tab w:val="left" w:pos="9072"/>
        </w:tabs>
        <w:ind w:firstLine="708"/>
      </w:pPr>
      <w:r>
        <w:t>игродискотека «На волне»;</w:t>
      </w:r>
    </w:p>
    <w:p w:rsidR="0065671F" w:rsidRDefault="0065671F" w:rsidP="0065671F">
      <w:pPr>
        <w:tabs>
          <w:tab w:val="left" w:pos="9072"/>
        </w:tabs>
        <w:ind w:firstLine="708"/>
      </w:pPr>
      <w:r>
        <w:t>лирическая драмедия в одном действии «Пьеса для души»;</w:t>
      </w:r>
    </w:p>
    <w:p w:rsidR="0065671F" w:rsidRDefault="0065671F" w:rsidP="0065671F">
      <w:pPr>
        <w:tabs>
          <w:tab w:val="left" w:pos="9072"/>
        </w:tabs>
        <w:ind w:firstLine="708"/>
      </w:pPr>
      <w:r>
        <w:t>вечер отдыха «Город засыпает»;</w:t>
      </w:r>
    </w:p>
    <w:p w:rsidR="0065671F" w:rsidRDefault="0065671F" w:rsidP="0065671F">
      <w:pPr>
        <w:tabs>
          <w:tab w:val="left" w:pos="9072"/>
        </w:tabs>
        <w:ind w:firstLine="708"/>
      </w:pPr>
      <w:r>
        <w:t>конкурсная программа «Девичьи секреты»;</w:t>
      </w:r>
    </w:p>
    <w:p w:rsidR="0065671F" w:rsidRDefault="0065671F" w:rsidP="0065671F">
      <w:pPr>
        <w:tabs>
          <w:tab w:val="left" w:pos="9072"/>
        </w:tabs>
        <w:ind w:firstLine="708"/>
      </w:pPr>
      <w:r>
        <w:t>видео-уроки по сценической речи «Красиво говорить»;</w:t>
      </w:r>
    </w:p>
    <w:p w:rsidR="0065671F" w:rsidRDefault="0065671F" w:rsidP="0065671F">
      <w:pPr>
        <w:tabs>
          <w:tab w:val="left" w:pos="9072"/>
        </w:tabs>
        <w:ind w:firstLine="708"/>
        <w:jc w:val="both"/>
      </w:pPr>
      <w:r>
        <w:t>онлайн мастер-классы;</w:t>
      </w:r>
    </w:p>
    <w:p w:rsidR="0065671F" w:rsidRDefault="0065671F" w:rsidP="0065671F">
      <w:pPr>
        <w:tabs>
          <w:tab w:val="left" w:pos="9072"/>
        </w:tabs>
        <w:ind w:firstLine="708"/>
        <w:jc w:val="both"/>
      </w:pPr>
      <w:r>
        <w:t>танцевально-развлекательная программа «Девичник»;</w:t>
      </w:r>
    </w:p>
    <w:p w:rsidR="0065671F" w:rsidRDefault="0065671F" w:rsidP="0065671F">
      <w:pPr>
        <w:tabs>
          <w:tab w:val="left" w:pos="9072"/>
        </w:tabs>
        <w:ind w:firstLine="708"/>
        <w:jc w:val="both"/>
      </w:pPr>
      <w:r>
        <w:t>праздник масленицы «Гуляй, Масленица!»;</w:t>
      </w:r>
    </w:p>
    <w:p w:rsidR="0065671F" w:rsidRDefault="0065671F" w:rsidP="0065671F">
      <w:pPr>
        <w:tabs>
          <w:tab w:val="left" w:pos="9072"/>
        </w:tabs>
        <w:ind w:firstLine="708"/>
        <w:jc w:val="both"/>
      </w:pPr>
      <w:r>
        <w:t>праздничный концерт, посвященный Международному женскому дню «Милые, родные, ненаглядные!»;</w:t>
      </w:r>
    </w:p>
    <w:p w:rsidR="0065671F" w:rsidRDefault="0065671F" w:rsidP="0065671F">
      <w:pPr>
        <w:tabs>
          <w:tab w:val="left" w:pos="9072"/>
        </w:tabs>
        <w:ind w:firstLine="708"/>
        <w:jc w:val="both"/>
      </w:pPr>
      <w:r>
        <w:t>межмуниципальный конкурс детского исполнительского творчества «Северные ручейки»;</w:t>
      </w:r>
    </w:p>
    <w:p w:rsidR="0065671F" w:rsidRDefault="0065671F" w:rsidP="0065671F">
      <w:pPr>
        <w:tabs>
          <w:tab w:val="left" w:pos="9072"/>
        </w:tabs>
        <w:ind w:firstLine="708"/>
        <w:jc w:val="both"/>
      </w:pPr>
      <w:r>
        <w:t>конкурс рисунков «Крым наш!»;</w:t>
      </w:r>
    </w:p>
    <w:p w:rsidR="0065671F" w:rsidRDefault="0065671F" w:rsidP="0065671F">
      <w:pPr>
        <w:tabs>
          <w:tab w:val="left" w:pos="9072"/>
        </w:tabs>
        <w:ind w:firstLine="708"/>
        <w:jc w:val="both"/>
      </w:pPr>
      <w:r>
        <w:t>онлайн флешмоб «Мое здоровье»;</w:t>
      </w:r>
    </w:p>
    <w:p w:rsidR="0065671F" w:rsidRDefault="0065671F" w:rsidP="0065671F">
      <w:pPr>
        <w:tabs>
          <w:tab w:val="left" w:pos="9072"/>
        </w:tabs>
        <w:ind w:firstLine="708"/>
        <w:jc w:val="both"/>
      </w:pPr>
      <w:r>
        <w:t>развлекательная онлайн программа «Советы от Зинаиды Апрельской»;</w:t>
      </w:r>
    </w:p>
    <w:p w:rsidR="0065671F" w:rsidRDefault="0065671F" w:rsidP="0065671F">
      <w:pPr>
        <w:tabs>
          <w:tab w:val="left" w:pos="9072"/>
        </w:tabs>
        <w:ind w:firstLine="708"/>
        <w:jc w:val="both"/>
      </w:pPr>
      <w:r>
        <w:t>онлайн урок литературного оригами «День авиации и космонавтики»;</w:t>
      </w:r>
    </w:p>
    <w:p w:rsidR="0065671F" w:rsidRDefault="0065671F" w:rsidP="0065671F">
      <w:pPr>
        <w:tabs>
          <w:tab w:val="left" w:pos="9072"/>
        </w:tabs>
        <w:ind w:firstLine="708"/>
        <w:jc w:val="both"/>
      </w:pPr>
      <w:r>
        <w:t>пасхальный онлайн марафон «Пасха 2020»;</w:t>
      </w:r>
    </w:p>
    <w:p w:rsidR="0065671F" w:rsidRDefault="0065671F" w:rsidP="0065671F">
      <w:pPr>
        <w:tabs>
          <w:tab w:val="left" w:pos="9072"/>
        </w:tabs>
        <w:ind w:firstLine="708"/>
        <w:jc w:val="both"/>
      </w:pPr>
      <w:r>
        <w:lastRenderedPageBreak/>
        <w:t xml:space="preserve">познавательно-развлекательная онлайн программа «Земля – наш общий дом»; </w:t>
      </w:r>
    </w:p>
    <w:p w:rsidR="0065671F" w:rsidRDefault="0065671F" w:rsidP="0065671F">
      <w:pPr>
        <w:tabs>
          <w:tab w:val="left" w:pos="9072"/>
        </w:tabs>
        <w:ind w:firstLine="708"/>
        <w:jc w:val="both"/>
      </w:pPr>
      <w:r>
        <w:t>онлайн- дискотека «Не скучай!»;</w:t>
      </w:r>
    </w:p>
    <w:p w:rsidR="0065671F" w:rsidRDefault="0065671F" w:rsidP="0065671F">
      <w:pPr>
        <w:tabs>
          <w:tab w:val="left" w:pos="9072"/>
        </w:tabs>
        <w:ind w:firstLine="708"/>
        <w:jc w:val="both"/>
      </w:pPr>
      <w:r>
        <w:t>интернет-квест «Дворик детства»;</w:t>
      </w:r>
    </w:p>
    <w:p w:rsidR="0065671F" w:rsidRDefault="0065671F" w:rsidP="0065671F">
      <w:pPr>
        <w:tabs>
          <w:tab w:val="left" w:pos="9072"/>
        </w:tabs>
        <w:ind w:firstLine="708"/>
        <w:jc w:val="both"/>
      </w:pPr>
      <w:r>
        <w:t>отчетный онлайн концерт коллективов МАУК «СДК «Гротеск» «Калейдоскоп талантов»;</w:t>
      </w:r>
    </w:p>
    <w:p w:rsidR="0065671F" w:rsidRDefault="0065671F" w:rsidP="0065671F">
      <w:pPr>
        <w:tabs>
          <w:tab w:val="left" w:pos="9072"/>
        </w:tabs>
        <w:ind w:firstLine="708"/>
        <w:jc w:val="both"/>
      </w:pPr>
      <w:r>
        <w:t>развлекательная онлайн программа с элементами мастер-класса приуроченная к празднованию 1 мая «Домашний субботник»;</w:t>
      </w:r>
    </w:p>
    <w:p w:rsidR="0065671F" w:rsidRDefault="0065671F" w:rsidP="0065671F">
      <w:pPr>
        <w:tabs>
          <w:tab w:val="left" w:pos="9072"/>
        </w:tabs>
        <w:ind w:firstLine="708"/>
        <w:jc w:val="both"/>
      </w:pPr>
      <w:r>
        <w:t>развлекательная онлайн программа «Веселая семейка»;</w:t>
      </w:r>
    </w:p>
    <w:p w:rsidR="0065671F" w:rsidRDefault="0065671F" w:rsidP="0065671F">
      <w:pPr>
        <w:tabs>
          <w:tab w:val="left" w:pos="9072"/>
        </w:tabs>
        <w:ind w:firstLine="708"/>
        <w:jc w:val="both"/>
      </w:pPr>
      <w:r>
        <w:t>онлайн-экскурсия «Музейная ночь 2020»;</w:t>
      </w:r>
    </w:p>
    <w:p w:rsidR="0065671F" w:rsidRDefault="0065671F" w:rsidP="0065671F">
      <w:pPr>
        <w:tabs>
          <w:tab w:val="left" w:pos="9072"/>
        </w:tabs>
        <w:ind w:firstLine="708"/>
        <w:jc w:val="both"/>
      </w:pPr>
      <w:r>
        <w:t>онлайн викторина «Истоки родного слова»;</w:t>
      </w:r>
    </w:p>
    <w:p w:rsidR="0065671F" w:rsidRDefault="0065671F" w:rsidP="0065671F">
      <w:pPr>
        <w:tabs>
          <w:tab w:val="left" w:pos="9072"/>
        </w:tabs>
        <w:ind w:firstLine="708"/>
        <w:jc w:val="both"/>
      </w:pPr>
      <w:r>
        <w:t>онлайн конкурс рисунков «Радужное детство»;</w:t>
      </w:r>
    </w:p>
    <w:p w:rsidR="0065671F" w:rsidRDefault="0065671F" w:rsidP="0065671F">
      <w:pPr>
        <w:tabs>
          <w:tab w:val="left" w:pos="9072"/>
        </w:tabs>
        <w:ind w:firstLine="708"/>
        <w:jc w:val="both"/>
      </w:pPr>
      <w:r>
        <w:t>познавательно-развлекательная онлайн программа «Путешествие в страну Светофория»;</w:t>
      </w:r>
    </w:p>
    <w:p w:rsidR="0065671F" w:rsidRDefault="0065671F" w:rsidP="0065671F">
      <w:pPr>
        <w:tabs>
          <w:tab w:val="left" w:pos="9072"/>
        </w:tabs>
        <w:ind w:firstLine="708"/>
        <w:jc w:val="both"/>
      </w:pPr>
      <w:r>
        <w:t>онлайн-квест по экологии «Друзья наши лесные»;</w:t>
      </w:r>
    </w:p>
    <w:p w:rsidR="0065671F" w:rsidRDefault="0065671F" w:rsidP="0065671F">
      <w:pPr>
        <w:tabs>
          <w:tab w:val="left" w:pos="9072"/>
        </w:tabs>
        <w:ind w:firstLine="708"/>
        <w:jc w:val="both"/>
      </w:pPr>
      <w:r>
        <w:t>познавательно-развлекательная онлайн программа «Моя Югра. Моя планета»;</w:t>
      </w:r>
    </w:p>
    <w:p w:rsidR="0065671F" w:rsidRDefault="0065671F" w:rsidP="0065671F">
      <w:pPr>
        <w:tabs>
          <w:tab w:val="left" w:pos="9072"/>
        </w:tabs>
        <w:ind w:firstLine="708"/>
        <w:jc w:val="both"/>
      </w:pPr>
      <w:r>
        <w:t>познавательная онлайн программа, посвященная Дню дружбы и единения славян «Дружить-это хорошо!»;</w:t>
      </w:r>
    </w:p>
    <w:p w:rsidR="0065671F" w:rsidRDefault="0065671F" w:rsidP="0065671F">
      <w:pPr>
        <w:tabs>
          <w:tab w:val="left" w:pos="9072"/>
        </w:tabs>
        <w:ind w:firstLine="708"/>
        <w:jc w:val="both"/>
      </w:pPr>
      <w:r>
        <w:t>онлайн акция «Читаем сказки А.С. Пушкина»;</w:t>
      </w:r>
    </w:p>
    <w:p w:rsidR="0065671F" w:rsidRDefault="0065671F" w:rsidP="0065671F">
      <w:pPr>
        <w:tabs>
          <w:tab w:val="left" w:pos="9072"/>
        </w:tabs>
        <w:ind w:firstLine="708"/>
        <w:jc w:val="both"/>
      </w:pPr>
      <w:r>
        <w:t>онлайн акция «Чистый лес»;</w:t>
      </w:r>
    </w:p>
    <w:p w:rsidR="0065671F" w:rsidRDefault="0065671F" w:rsidP="0065671F">
      <w:pPr>
        <w:tabs>
          <w:tab w:val="left" w:pos="9072"/>
        </w:tabs>
        <w:ind w:firstLine="708"/>
        <w:jc w:val="both"/>
      </w:pPr>
      <w:r>
        <w:t>онлайн мастер-класс «Творческие идеи»;</w:t>
      </w:r>
    </w:p>
    <w:p w:rsidR="0065671F" w:rsidRDefault="0065671F" w:rsidP="0065671F">
      <w:pPr>
        <w:tabs>
          <w:tab w:val="left" w:pos="9072"/>
        </w:tabs>
        <w:ind w:firstLine="708"/>
        <w:jc w:val="both"/>
      </w:pPr>
      <w:r>
        <w:t>игровая онлайн программа, посвященная Международному дню малочисленных народов «Белые ночи»;</w:t>
      </w:r>
    </w:p>
    <w:p w:rsidR="0065671F" w:rsidRDefault="0065671F" w:rsidP="0065671F">
      <w:pPr>
        <w:tabs>
          <w:tab w:val="left" w:pos="9072"/>
        </w:tabs>
        <w:ind w:firstLine="708"/>
        <w:jc w:val="both"/>
      </w:pPr>
      <w:r>
        <w:t>познавательно- развлекательная онлайн программа «Юный газовик»;</w:t>
      </w:r>
    </w:p>
    <w:p w:rsidR="0065671F" w:rsidRDefault="0065671F" w:rsidP="0065671F">
      <w:pPr>
        <w:tabs>
          <w:tab w:val="left" w:pos="9072"/>
        </w:tabs>
        <w:ind w:firstLine="708"/>
        <w:jc w:val="both"/>
      </w:pPr>
      <w:r>
        <w:t>онлайн- конкурс «Готовимся в школу»;</w:t>
      </w:r>
    </w:p>
    <w:p w:rsidR="0065671F" w:rsidRDefault="0065671F" w:rsidP="0065671F">
      <w:pPr>
        <w:tabs>
          <w:tab w:val="left" w:pos="9072"/>
        </w:tabs>
        <w:ind w:firstLine="708"/>
        <w:jc w:val="both"/>
      </w:pPr>
      <w:r>
        <w:t>познавательно-развлекательная онлайн программа «Подросток и закон»;</w:t>
      </w:r>
    </w:p>
    <w:p w:rsidR="0065671F" w:rsidRDefault="0065671F" w:rsidP="0065671F">
      <w:pPr>
        <w:tabs>
          <w:tab w:val="left" w:pos="9072"/>
        </w:tabs>
        <w:ind w:firstLine="708"/>
        <w:jc w:val="both"/>
      </w:pPr>
      <w:r>
        <w:t xml:space="preserve">онлайн кино обзор фильмов-юбиляров, приуроченный Всероссийской акции «Ночь кино»; </w:t>
      </w:r>
    </w:p>
    <w:p w:rsidR="0065671F" w:rsidRDefault="0065671F" w:rsidP="0065671F">
      <w:pPr>
        <w:tabs>
          <w:tab w:val="left" w:pos="9072"/>
        </w:tabs>
        <w:ind w:firstLine="708"/>
        <w:jc w:val="both"/>
      </w:pPr>
      <w:r>
        <w:t>познавательная онлайн программа по безопасности «Познавашка от БЖДешкина»;</w:t>
      </w:r>
    </w:p>
    <w:p w:rsidR="0065671F" w:rsidRDefault="0065671F" w:rsidP="0065671F">
      <w:pPr>
        <w:tabs>
          <w:tab w:val="left" w:pos="9072"/>
        </w:tabs>
        <w:ind w:firstLine="708"/>
        <w:jc w:val="both"/>
      </w:pPr>
      <w:r>
        <w:t>онлайн акция, посвященная Всероссийскому дню трезвости и борьбы с алкоголем «Мы в ответе за свою жизнь»;</w:t>
      </w:r>
    </w:p>
    <w:p w:rsidR="0065671F" w:rsidRDefault="0065671F" w:rsidP="0065671F">
      <w:pPr>
        <w:tabs>
          <w:tab w:val="left" w:pos="9072"/>
        </w:tabs>
        <w:ind w:firstLine="708"/>
        <w:jc w:val="both"/>
      </w:pPr>
      <w:r>
        <w:t>развлекательная онлайн программа, посвященная Дню города Белоярский и Белоярского района «Праздничный калейдоскоп»;</w:t>
      </w:r>
    </w:p>
    <w:p w:rsidR="0065671F" w:rsidRDefault="0065671F" w:rsidP="0065671F">
      <w:pPr>
        <w:tabs>
          <w:tab w:val="left" w:pos="9072"/>
        </w:tabs>
        <w:ind w:firstLine="708"/>
        <w:jc w:val="both"/>
      </w:pPr>
      <w:r>
        <w:t>познавательная</w:t>
      </w:r>
      <w:r w:rsidRPr="0074168E">
        <w:t xml:space="preserve"> </w:t>
      </w:r>
      <w:r>
        <w:t>онлайн программа «Мой город, мой район»;</w:t>
      </w:r>
    </w:p>
    <w:p w:rsidR="0065671F" w:rsidRDefault="0065671F" w:rsidP="0065671F">
      <w:pPr>
        <w:tabs>
          <w:tab w:val="left" w:pos="9072"/>
        </w:tabs>
        <w:ind w:firstLine="708"/>
        <w:jc w:val="both"/>
      </w:pPr>
      <w:r>
        <w:t>информационная онлайн акция «День открытых дверей»;</w:t>
      </w:r>
    </w:p>
    <w:p w:rsidR="0065671F" w:rsidRDefault="0065671F" w:rsidP="0065671F">
      <w:pPr>
        <w:tabs>
          <w:tab w:val="left" w:pos="9072"/>
        </w:tabs>
        <w:ind w:firstLine="708"/>
        <w:jc w:val="both"/>
      </w:pPr>
      <w:r>
        <w:t>юбилей дома культуры «Да здравствует сцена!»;</w:t>
      </w:r>
    </w:p>
    <w:p w:rsidR="0065671F" w:rsidRDefault="0065671F" w:rsidP="0065671F">
      <w:pPr>
        <w:tabs>
          <w:tab w:val="left" w:pos="9072"/>
        </w:tabs>
        <w:ind w:firstLine="708"/>
        <w:jc w:val="both"/>
      </w:pPr>
      <w:r>
        <w:t>познавательная</w:t>
      </w:r>
      <w:r w:rsidRPr="0074168E">
        <w:t xml:space="preserve"> </w:t>
      </w:r>
      <w:r>
        <w:t>онлайн программа «Диалог с историей»;</w:t>
      </w:r>
    </w:p>
    <w:p w:rsidR="0065671F" w:rsidRDefault="0065671F" w:rsidP="0065671F">
      <w:pPr>
        <w:tabs>
          <w:tab w:val="left" w:pos="9072"/>
        </w:tabs>
        <w:ind w:firstLine="708"/>
        <w:jc w:val="both"/>
      </w:pPr>
      <w:r>
        <w:t>концертная онлайн программа, посвященная Дню народного единства «Россия – это я и ты!»;</w:t>
      </w:r>
    </w:p>
    <w:p w:rsidR="0065671F" w:rsidRDefault="0065671F" w:rsidP="0065671F">
      <w:pPr>
        <w:tabs>
          <w:tab w:val="left" w:pos="9072"/>
        </w:tabs>
        <w:ind w:firstLine="708"/>
        <w:jc w:val="both"/>
      </w:pPr>
      <w:r>
        <w:t>праздничный</w:t>
      </w:r>
      <w:r w:rsidRPr="0074168E">
        <w:t xml:space="preserve"> </w:t>
      </w:r>
      <w:r>
        <w:t>онлайн концерт «Любимых рук тепло», посвященный Дню матери;</w:t>
      </w:r>
    </w:p>
    <w:p w:rsidR="0065671F" w:rsidRDefault="0065671F" w:rsidP="0065671F">
      <w:pPr>
        <w:tabs>
          <w:tab w:val="left" w:pos="9072"/>
        </w:tabs>
        <w:ind w:firstLine="708"/>
        <w:jc w:val="both"/>
      </w:pPr>
      <w:r>
        <w:t>онлайн викторина «Я гражданин РФ»;</w:t>
      </w:r>
    </w:p>
    <w:p w:rsidR="0065671F" w:rsidRDefault="0065671F" w:rsidP="0065671F">
      <w:pPr>
        <w:tabs>
          <w:tab w:val="left" w:pos="9072"/>
        </w:tabs>
        <w:ind w:firstLine="708"/>
        <w:jc w:val="both"/>
      </w:pPr>
      <w:r>
        <w:t>творческая онлайн встреча «Я славлю Родину мою!», посвященная 90-летию округа;</w:t>
      </w:r>
    </w:p>
    <w:p w:rsidR="0065671F" w:rsidRDefault="0065671F" w:rsidP="0065671F">
      <w:pPr>
        <w:tabs>
          <w:tab w:val="left" w:pos="9072"/>
        </w:tabs>
        <w:ind w:firstLine="708"/>
        <w:jc w:val="both"/>
      </w:pPr>
      <w:r>
        <w:t>праздничный</w:t>
      </w:r>
      <w:r w:rsidRPr="0074168E">
        <w:t xml:space="preserve"> </w:t>
      </w:r>
      <w:r>
        <w:t xml:space="preserve">онлайн концерт «Моя Югра», посвященный 90-летию округа. </w:t>
      </w:r>
    </w:p>
    <w:p w:rsidR="0065671F" w:rsidRPr="00BD3588" w:rsidRDefault="0065671F" w:rsidP="0065671F">
      <w:pPr>
        <w:tabs>
          <w:tab w:val="left" w:pos="9072"/>
        </w:tabs>
        <w:ind w:firstLine="708"/>
        <w:jc w:val="both"/>
        <w:rPr>
          <w:shd w:val="clear" w:color="auto" w:fill="FFFFFF"/>
        </w:rPr>
      </w:pPr>
      <w:r w:rsidRPr="00BD3588">
        <w:rPr>
          <w:shd w:val="clear" w:color="auto" w:fill="FFFFFF"/>
        </w:rPr>
        <w:t>Также на базе МАУК «СДК «Гротеск» проходят кинопоказы различной тематической направленности.</w:t>
      </w:r>
      <w:r>
        <w:rPr>
          <w:shd w:val="clear" w:color="auto" w:fill="FFFFFF"/>
        </w:rPr>
        <w:t xml:space="preserve"> </w:t>
      </w:r>
      <w:r w:rsidRPr="00BD3588">
        <w:t xml:space="preserve">Общее количество зрителей и участников – более </w:t>
      </w:r>
      <w:r>
        <w:t xml:space="preserve">31 000 </w:t>
      </w:r>
      <w:r w:rsidRPr="00BD3588">
        <w:t>человек.</w:t>
      </w:r>
    </w:p>
    <w:p w:rsidR="0065671F" w:rsidRDefault="0065671F" w:rsidP="0065671F">
      <w:pPr>
        <w:pStyle w:val="33"/>
        <w:spacing w:after="0"/>
        <w:ind w:firstLine="708"/>
        <w:jc w:val="both"/>
        <w:rPr>
          <w:sz w:val="24"/>
          <w:szCs w:val="24"/>
        </w:rPr>
      </w:pPr>
      <w:r w:rsidRPr="007C02D0">
        <w:rPr>
          <w:sz w:val="24"/>
          <w:szCs w:val="24"/>
        </w:rPr>
        <w:t>Мероприятия в сфере   пропаганды героической истории и воинской славы, патриотизма молодежи, 7</w:t>
      </w:r>
      <w:r>
        <w:rPr>
          <w:sz w:val="24"/>
          <w:szCs w:val="24"/>
        </w:rPr>
        <w:t>5</w:t>
      </w:r>
      <w:r w:rsidRPr="007C02D0">
        <w:rPr>
          <w:sz w:val="24"/>
          <w:szCs w:val="24"/>
        </w:rPr>
        <w:t>-летия Победы в Великой Отечественной войне:</w:t>
      </w:r>
      <w:r w:rsidRPr="002320A3">
        <w:rPr>
          <w:sz w:val="24"/>
          <w:szCs w:val="24"/>
        </w:rPr>
        <w:t xml:space="preserve">  </w:t>
      </w:r>
    </w:p>
    <w:p w:rsidR="0065671F" w:rsidRDefault="0065671F" w:rsidP="0065671F">
      <w:pPr>
        <w:tabs>
          <w:tab w:val="left" w:pos="9072"/>
        </w:tabs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>урок мужества, посвященный 31-ой годовщине вывода советских войск из Афганистана «Горячие слезы Афганистана»;</w:t>
      </w:r>
    </w:p>
    <w:p w:rsidR="0065671F" w:rsidRDefault="0065671F" w:rsidP="0065671F">
      <w:pPr>
        <w:tabs>
          <w:tab w:val="left" w:pos="9072"/>
        </w:tabs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>выставка, посвященная Дню защитника Отечества «На страже Родины своей»;</w:t>
      </w:r>
    </w:p>
    <w:p w:rsidR="0065671F" w:rsidRDefault="0065671F" w:rsidP="0065671F">
      <w:pPr>
        <w:tabs>
          <w:tab w:val="left" w:pos="9072"/>
        </w:tabs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>концерт, посвященный Дню защитника Отечества «Праздничный парад»;</w:t>
      </w:r>
    </w:p>
    <w:p w:rsidR="0065671F" w:rsidRDefault="0065671F" w:rsidP="0065671F">
      <w:pPr>
        <w:tabs>
          <w:tab w:val="left" w:pos="9072"/>
        </w:tabs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lastRenderedPageBreak/>
        <w:t>флешмоб «Наследники Победы»;</w:t>
      </w:r>
    </w:p>
    <w:p w:rsidR="0065671F" w:rsidRDefault="0065671F" w:rsidP="0065671F">
      <w:pPr>
        <w:tabs>
          <w:tab w:val="left" w:pos="9072"/>
        </w:tabs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>онлайн-эстафета «Георгиевская ленточка»;</w:t>
      </w:r>
    </w:p>
    <w:p w:rsidR="0065671F" w:rsidRDefault="0065671F" w:rsidP="0065671F">
      <w:pPr>
        <w:tabs>
          <w:tab w:val="left" w:pos="9072"/>
        </w:tabs>
        <w:ind w:firstLine="708"/>
        <w:rPr>
          <w:shd w:val="clear" w:color="auto" w:fill="FFFFFF"/>
        </w:rPr>
      </w:pPr>
      <w:r>
        <w:t>онлайн</w:t>
      </w:r>
      <w:r>
        <w:rPr>
          <w:shd w:val="clear" w:color="auto" w:fill="FFFFFF"/>
        </w:rPr>
        <w:t xml:space="preserve"> марафон памяти «Бессмертный полк»;</w:t>
      </w:r>
    </w:p>
    <w:p w:rsidR="0065671F" w:rsidRDefault="0065671F" w:rsidP="0065671F">
      <w:pPr>
        <w:tabs>
          <w:tab w:val="left" w:pos="9072"/>
        </w:tabs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>юбилейный</w:t>
      </w:r>
      <w:r w:rsidRPr="0074168E">
        <w:t xml:space="preserve"> </w:t>
      </w:r>
      <w:r>
        <w:t>онлайн</w:t>
      </w:r>
      <w:r>
        <w:rPr>
          <w:shd w:val="clear" w:color="auto" w:fill="FFFFFF"/>
        </w:rPr>
        <w:t xml:space="preserve"> концерт «Салют Победы»;</w:t>
      </w:r>
    </w:p>
    <w:p w:rsidR="0065671F" w:rsidRDefault="0065671F" w:rsidP="0065671F">
      <w:pPr>
        <w:tabs>
          <w:tab w:val="left" w:pos="9072"/>
        </w:tabs>
        <w:ind w:firstLine="708"/>
        <w:jc w:val="both"/>
        <w:rPr>
          <w:shd w:val="clear" w:color="auto" w:fill="FFFFFF"/>
        </w:rPr>
      </w:pPr>
      <w:r>
        <w:t>онлайн</w:t>
      </w:r>
      <w:r>
        <w:rPr>
          <w:shd w:val="clear" w:color="auto" w:fill="FFFFFF"/>
        </w:rPr>
        <w:t xml:space="preserve"> флешмоб «Танец Победы»;</w:t>
      </w:r>
    </w:p>
    <w:p w:rsidR="0065671F" w:rsidRDefault="0065671F" w:rsidP="0065671F">
      <w:pPr>
        <w:tabs>
          <w:tab w:val="left" w:pos="9072"/>
        </w:tabs>
        <w:ind w:firstLine="708"/>
        <w:jc w:val="both"/>
        <w:rPr>
          <w:shd w:val="clear" w:color="auto" w:fill="FFFFFF"/>
        </w:rPr>
      </w:pPr>
      <w:r>
        <w:t>онлайн</w:t>
      </w:r>
      <w:r>
        <w:rPr>
          <w:shd w:val="clear" w:color="auto" w:fill="FFFFFF"/>
        </w:rPr>
        <w:t xml:space="preserve"> акция «Дети войны»;</w:t>
      </w:r>
    </w:p>
    <w:p w:rsidR="0065671F" w:rsidRDefault="0065671F" w:rsidP="0065671F">
      <w:pPr>
        <w:tabs>
          <w:tab w:val="left" w:pos="9072"/>
        </w:tabs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всероссийская народная музыкальная </w:t>
      </w:r>
      <w:r>
        <w:t>онлайн</w:t>
      </w:r>
      <w:r>
        <w:rPr>
          <w:shd w:val="clear" w:color="auto" w:fill="FFFFFF"/>
        </w:rPr>
        <w:t xml:space="preserve"> акция «Окно Победы»;</w:t>
      </w:r>
    </w:p>
    <w:p w:rsidR="0065671F" w:rsidRDefault="0065671F" w:rsidP="0065671F">
      <w:pPr>
        <w:tabs>
          <w:tab w:val="left" w:pos="9072"/>
        </w:tabs>
        <w:ind w:firstLine="708"/>
        <w:jc w:val="both"/>
        <w:rPr>
          <w:shd w:val="clear" w:color="auto" w:fill="FFFFFF"/>
        </w:rPr>
      </w:pPr>
      <w:r>
        <w:t>онлайн</w:t>
      </w:r>
      <w:r>
        <w:rPr>
          <w:shd w:val="clear" w:color="auto" w:fill="FFFFFF"/>
        </w:rPr>
        <w:t xml:space="preserve"> акция памяти и скорби «Там каждый был героем»;</w:t>
      </w:r>
    </w:p>
    <w:p w:rsidR="0065671F" w:rsidRDefault="0065671F" w:rsidP="0065671F">
      <w:pPr>
        <w:tabs>
          <w:tab w:val="left" w:pos="9072"/>
        </w:tabs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театрализованный </w:t>
      </w:r>
      <w:r>
        <w:t>онлайн</w:t>
      </w:r>
      <w:r>
        <w:rPr>
          <w:shd w:val="clear" w:color="auto" w:fill="FFFFFF"/>
        </w:rPr>
        <w:t xml:space="preserve"> концерт «Песни той войны», посвященный году Памяти и Славы;</w:t>
      </w:r>
    </w:p>
    <w:p w:rsidR="0065671F" w:rsidRDefault="0065671F" w:rsidP="0065671F">
      <w:pPr>
        <w:tabs>
          <w:tab w:val="left" w:pos="9072"/>
        </w:tabs>
        <w:ind w:firstLine="708"/>
        <w:jc w:val="both"/>
        <w:rPr>
          <w:shd w:val="clear" w:color="auto" w:fill="FFFFFF"/>
        </w:rPr>
      </w:pPr>
      <w:r>
        <w:t>онлайн</w:t>
      </w:r>
      <w:r>
        <w:rPr>
          <w:shd w:val="clear" w:color="auto" w:fill="FFFFFF"/>
        </w:rPr>
        <w:t xml:space="preserve"> праздник белых журавлей;</w:t>
      </w:r>
    </w:p>
    <w:p w:rsidR="0065671F" w:rsidRDefault="0065671F" w:rsidP="0065671F">
      <w:pPr>
        <w:tabs>
          <w:tab w:val="left" w:pos="9072"/>
        </w:tabs>
        <w:ind w:firstLine="708"/>
        <w:jc w:val="both"/>
      </w:pPr>
      <w:r w:rsidRPr="002320A3">
        <w:t>для детей</w:t>
      </w:r>
      <w:r>
        <w:t>:</w:t>
      </w:r>
    </w:p>
    <w:p w:rsidR="0065671F" w:rsidRDefault="0065671F" w:rsidP="0065671F">
      <w:pPr>
        <w:tabs>
          <w:tab w:val="left" w:pos="9072"/>
        </w:tabs>
        <w:ind w:firstLine="708"/>
        <w:jc w:val="both"/>
      </w:pPr>
      <w:r>
        <w:t>познавательно-развлекательная программа, посвященная Дню защитника Отечества «Буду военным»;</w:t>
      </w:r>
    </w:p>
    <w:p w:rsidR="0065671F" w:rsidRDefault="0065671F" w:rsidP="0065671F">
      <w:pPr>
        <w:tabs>
          <w:tab w:val="left" w:pos="9072"/>
        </w:tabs>
        <w:ind w:firstLine="708"/>
        <w:jc w:val="both"/>
      </w:pPr>
      <w:r>
        <w:t>онлайн викторина по памятным датам Великой Отечественной войны «День победы»;</w:t>
      </w:r>
    </w:p>
    <w:p w:rsidR="0065671F" w:rsidRDefault="0065671F" w:rsidP="0065671F">
      <w:pPr>
        <w:tabs>
          <w:tab w:val="left" w:pos="9072"/>
        </w:tabs>
        <w:ind w:firstLine="708"/>
        <w:jc w:val="both"/>
      </w:pPr>
      <w:r>
        <w:t>познавательная онлайн программа,</w:t>
      </w:r>
      <w:r w:rsidRPr="00CB3F9B">
        <w:t xml:space="preserve"> посвященная Великой Отечественное войне</w:t>
      </w:r>
      <w:r>
        <w:t xml:space="preserve"> «Немного о кино»;</w:t>
      </w:r>
    </w:p>
    <w:p w:rsidR="0065671F" w:rsidRDefault="0065671F" w:rsidP="0065671F">
      <w:pPr>
        <w:tabs>
          <w:tab w:val="left" w:pos="9072"/>
        </w:tabs>
        <w:ind w:firstLine="708"/>
        <w:jc w:val="both"/>
      </w:pPr>
      <w:r>
        <w:t>онлайн конкурс-выставка рисунков, поделок и фото, приуроченных 75-ой годовщине со Дня Победы в ВОВ «Герои нашей Родины»;</w:t>
      </w:r>
    </w:p>
    <w:p w:rsidR="0065671F" w:rsidRDefault="0065671F" w:rsidP="0065671F">
      <w:pPr>
        <w:tabs>
          <w:tab w:val="left" w:pos="9072"/>
        </w:tabs>
        <w:ind w:firstLine="708"/>
        <w:jc w:val="both"/>
      </w:pPr>
      <w:r>
        <w:t xml:space="preserve">познавательная онлайн программа «День неизвестного солдата»; </w:t>
      </w:r>
    </w:p>
    <w:p w:rsidR="0065671F" w:rsidRDefault="0065671F" w:rsidP="0065671F">
      <w:pPr>
        <w:pStyle w:val="33"/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>в День России:</w:t>
      </w:r>
    </w:p>
    <w:p w:rsidR="0065671F" w:rsidRDefault="0065671F" w:rsidP="0065671F">
      <w:pPr>
        <w:pStyle w:val="33"/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>о</w:t>
      </w:r>
      <w:r w:rsidRPr="00150EEE">
        <w:rPr>
          <w:sz w:val="24"/>
          <w:szCs w:val="24"/>
        </w:rPr>
        <w:t xml:space="preserve">нлайн </w:t>
      </w:r>
      <w:r>
        <w:rPr>
          <w:sz w:val="24"/>
          <w:szCs w:val="24"/>
        </w:rPr>
        <w:t>в</w:t>
      </w:r>
      <w:r w:rsidRPr="00FD359A">
        <w:rPr>
          <w:sz w:val="24"/>
          <w:szCs w:val="24"/>
        </w:rPr>
        <w:t>икторина «Мы патриоты»;</w:t>
      </w:r>
    </w:p>
    <w:p w:rsidR="0065671F" w:rsidRDefault="0065671F" w:rsidP="0065671F">
      <w:pPr>
        <w:pStyle w:val="33"/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>о</w:t>
      </w:r>
      <w:r w:rsidRPr="00150EEE">
        <w:rPr>
          <w:sz w:val="24"/>
          <w:szCs w:val="24"/>
        </w:rPr>
        <w:t>нлайн</w:t>
      </w:r>
      <w:r>
        <w:rPr>
          <w:sz w:val="24"/>
          <w:szCs w:val="24"/>
        </w:rPr>
        <w:t xml:space="preserve"> акция ко Дню России «Поздравь свою страну»;</w:t>
      </w:r>
    </w:p>
    <w:p w:rsidR="0065671F" w:rsidRDefault="0065671F" w:rsidP="0065671F">
      <w:pPr>
        <w:pStyle w:val="33"/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>о</w:t>
      </w:r>
      <w:r w:rsidRPr="00150EEE">
        <w:rPr>
          <w:sz w:val="24"/>
          <w:szCs w:val="24"/>
        </w:rPr>
        <w:t>нлайн</w:t>
      </w:r>
      <w:r>
        <w:rPr>
          <w:sz w:val="24"/>
          <w:szCs w:val="24"/>
        </w:rPr>
        <w:t xml:space="preserve"> концерт «Горжусь тобой, моя Россия»;</w:t>
      </w:r>
    </w:p>
    <w:p w:rsidR="0065671F" w:rsidRDefault="0065671F" w:rsidP="0065671F">
      <w:pPr>
        <w:pStyle w:val="33"/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>патриотическая</w:t>
      </w:r>
      <w:r w:rsidRPr="00150EEE">
        <w:rPr>
          <w:sz w:val="24"/>
          <w:szCs w:val="24"/>
        </w:rPr>
        <w:t xml:space="preserve"> онлайн</w:t>
      </w:r>
      <w:r>
        <w:rPr>
          <w:sz w:val="24"/>
          <w:szCs w:val="24"/>
        </w:rPr>
        <w:t xml:space="preserve"> акция «Флаг России»;</w:t>
      </w:r>
    </w:p>
    <w:p w:rsidR="0065671F" w:rsidRPr="007C62D1" w:rsidRDefault="0065671F" w:rsidP="0065671F">
      <w:pPr>
        <w:pStyle w:val="33"/>
        <w:shd w:val="clear" w:color="auto" w:fill="FFFFFF"/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>Общее  количество</w:t>
      </w:r>
      <w:r w:rsidRPr="007C62D1">
        <w:rPr>
          <w:sz w:val="24"/>
          <w:szCs w:val="24"/>
        </w:rPr>
        <w:t xml:space="preserve"> зрителей и участников более </w:t>
      </w:r>
      <w:r w:rsidRPr="00070A5B">
        <w:rPr>
          <w:sz w:val="24"/>
          <w:szCs w:val="24"/>
          <w:shd w:val="clear" w:color="auto" w:fill="FFFFFF"/>
        </w:rPr>
        <w:t>15 000</w:t>
      </w:r>
      <w:r w:rsidRPr="007C62D1">
        <w:rPr>
          <w:sz w:val="24"/>
          <w:szCs w:val="24"/>
        </w:rPr>
        <w:t xml:space="preserve"> человек.</w:t>
      </w:r>
    </w:p>
    <w:p w:rsidR="0065671F" w:rsidRDefault="0065671F" w:rsidP="0065671F">
      <w:pPr>
        <w:pStyle w:val="33"/>
        <w:spacing w:after="0"/>
        <w:ind w:firstLine="708"/>
        <w:jc w:val="both"/>
        <w:rPr>
          <w:sz w:val="24"/>
          <w:szCs w:val="24"/>
        </w:rPr>
      </w:pPr>
      <w:r w:rsidRPr="007C02D0">
        <w:rPr>
          <w:sz w:val="24"/>
          <w:szCs w:val="24"/>
        </w:rPr>
        <w:t xml:space="preserve">Мероприятия, по преодолению социальной разобщенности и реабилитации в обществе, формирования позитивного отношения к жизнедеятельности инвалидов, </w:t>
      </w:r>
      <w:r w:rsidRPr="007C02D0">
        <w:rPr>
          <w:sz w:val="24"/>
          <w:szCs w:val="24"/>
          <w:shd w:val="clear" w:color="auto" w:fill="FFFFFF"/>
        </w:rPr>
        <w:t>повышение уровня и качества жизни пожилых людей</w:t>
      </w:r>
      <w:r w:rsidRPr="007C02D0">
        <w:rPr>
          <w:sz w:val="24"/>
          <w:szCs w:val="24"/>
        </w:rPr>
        <w:t>, пропаганды самодеятельного творчества:</w:t>
      </w:r>
      <w:r w:rsidRPr="00B24F14">
        <w:rPr>
          <w:sz w:val="24"/>
          <w:szCs w:val="24"/>
        </w:rPr>
        <w:t xml:space="preserve"> </w:t>
      </w:r>
    </w:p>
    <w:p w:rsidR="0065671F" w:rsidRDefault="0065671F" w:rsidP="0065671F">
      <w:pPr>
        <w:pStyle w:val="33"/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прямой эфир-викторина «Должно быть прежде самоуправление местное»;</w:t>
      </w:r>
    </w:p>
    <w:p w:rsidR="0065671F" w:rsidRDefault="0065671F" w:rsidP="0065671F">
      <w:pPr>
        <w:pStyle w:val="33"/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День защиты детей «В лето вместе с друзьями»;</w:t>
      </w:r>
    </w:p>
    <w:p w:rsidR="0065671F" w:rsidRDefault="0065671F" w:rsidP="0065671F">
      <w:pPr>
        <w:pStyle w:val="33"/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брейн-ринг, посвященный Дню солидарности в борьбе с терроризмом «Мир и дружба»; </w:t>
      </w:r>
    </w:p>
    <w:p w:rsidR="0065671F" w:rsidRDefault="0065671F" w:rsidP="0065671F">
      <w:pPr>
        <w:pStyle w:val="33"/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ток-шоу «Дисциплина и порядок-наши верные друзья»;</w:t>
      </w:r>
    </w:p>
    <w:p w:rsidR="0065671F" w:rsidRDefault="0065671F" w:rsidP="0065671F">
      <w:pPr>
        <w:pStyle w:val="33"/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познавательная </w:t>
      </w:r>
      <w:r w:rsidRPr="00150EEE">
        <w:rPr>
          <w:sz w:val="24"/>
          <w:szCs w:val="24"/>
        </w:rPr>
        <w:t>онлайн</w:t>
      </w:r>
      <w:r>
        <w:rPr>
          <w:sz w:val="24"/>
          <w:szCs w:val="24"/>
        </w:rPr>
        <w:t xml:space="preserve"> программа, посвященная  Международному дню глухонемых «Подари улыбку миру»;</w:t>
      </w:r>
    </w:p>
    <w:p w:rsidR="0065671F" w:rsidRPr="001E0604" w:rsidRDefault="0065671F" w:rsidP="0065671F">
      <w:pPr>
        <w:pStyle w:val="33"/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150EEE">
        <w:rPr>
          <w:sz w:val="24"/>
          <w:szCs w:val="24"/>
        </w:rPr>
        <w:t>нлайн</w:t>
      </w:r>
      <w:r>
        <w:rPr>
          <w:sz w:val="24"/>
          <w:szCs w:val="24"/>
        </w:rPr>
        <w:t xml:space="preserve"> поздравление с Днем пожилого человека;</w:t>
      </w:r>
    </w:p>
    <w:p w:rsidR="0065671F" w:rsidRDefault="0065671F" w:rsidP="0065671F">
      <w:pPr>
        <w:pStyle w:val="33"/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>архивы</w:t>
      </w:r>
      <w:r w:rsidRPr="00150EE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концертных программ, посвященных Дню пожилого человека «Внучки-бабушки» и «Любви все возрасты покорны»;</w:t>
      </w:r>
    </w:p>
    <w:p w:rsidR="0065671F" w:rsidRDefault="0065671F" w:rsidP="0065671F">
      <w:pPr>
        <w:pStyle w:val="33"/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</w:t>
      </w:r>
      <w:r w:rsidRPr="00F912CD">
        <w:rPr>
          <w:sz w:val="24"/>
          <w:szCs w:val="24"/>
        </w:rPr>
        <w:t>знавательно-развлекательная</w:t>
      </w:r>
      <w:r>
        <w:rPr>
          <w:sz w:val="24"/>
          <w:szCs w:val="24"/>
        </w:rPr>
        <w:t xml:space="preserve"> </w:t>
      </w:r>
      <w:r w:rsidRPr="00150EEE">
        <w:rPr>
          <w:sz w:val="24"/>
          <w:szCs w:val="24"/>
        </w:rPr>
        <w:t>онлайн</w:t>
      </w:r>
      <w:r w:rsidRPr="00F912CD">
        <w:rPr>
          <w:sz w:val="24"/>
          <w:szCs w:val="24"/>
        </w:rPr>
        <w:t xml:space="preserve"> программа, посвященная Международному дню слепых «Жизнь всегда прекрасна»;</w:t>
      </w:r>
    </w:p>
    <w:p w:rsidR="0065671F" w:rsidRDefault="0065671F" w:rsidP="0065671F">
      <w:pPr>
        <w:pStyle w:val="33"/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интеллектуальное </w:t>
      </w:r>
      <w:r w:rsidRPr="00150EEE">
        <w:rPr>
          <w:sz w:val="24"/>
          <w:szCs w:val="24"/>
        </w:rPr>
        <w:t>онлайн</w:t>
      </w:r>
      <w:r>
        <w:rPr>
          <w:sz w:val="24"/>
          <w:szCs w:val="24"/>
        </w:rPr>
        <w:t xml:space="preserve"> шоу «451 градус по Фаренгейту»;</w:t>
      </w:r>
    </w:p>
    <w:p w:rsidR="0065671F" w:rsidRPr="001E0604" w:rsidRDefault="0065671F" w:rsidP="0065671F">
      <w:pPr>
        <w:pStyle w:val="33"/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>вечер отдыха для пожилых людей «Старо-Новогодние чудеса»;</w:t>
      </w:r>
    </w:p>
    <w:p w:rsidR="0065671F" w:rsidRPr="00EA5DEC" w:rsidRDefault="0065671F" w:rsidP="0065671F">
      <w:pPr>
        <w:pStyle w:val="33"/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познавательная  программа, посвященная Международному дню инвалида «Добро без границ».</w:t>
      </w:r>
    </w:p>
    <w:p w:rsidR="0065671F" w:rsidRPr="007C62D1" w:rsidRDefault="0065671F" w:rsidP="0065671F">
      <w:pPr>
        <w:pStyle w:val="33"/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>О</w:t>
      </w:r>
      <w:r w:rsidRPr="007C62D1">
        <w:rPr>
          <w:sz w:val="24"/>
          <w:szCs w:val="24"/>
        </w:rPr>
        <w:t>бщ</w:t>
      </w:r>
      <w:r>
        <w:rPr>
          <w:sz w:val="24"/>
          <w:szCs w:val="24"/>
        </w:rPr>
        <w:t>ее</w:t>
      </w:r>
      <w:r w:rsidRPr="007C62D1">
        <w:rPr>
          <w:sz w:val="24"/>
          <w:szCs w:val="24"/>
        </w:rPr>
        <w:t xml:space="preserve"> количество зрителей и участников около </w:t>
      </w:r>
      <w:r w:rsidRPr="00070A5B">
        <w:rPr>
          <w:sz w:val="24"/>
          <w:szCs w:val="24"/>
          <w:shd w:val="clear" w:color="auto" w:fill="FFFFFF"/>
        </w:rPr>
        <w:t>2000</w:t>
      </w:r>
      <w:r w:rsidRPr="007C62D1">
        <w:rPr>
          <w:sz w:val="24"/>
          <w:szCs w:val="24"/>
        </w:rPr>
        <w:t xml:space="preserve"> человек.</w:t>
      </w:r>
    </w:p>
    <w:p w:rsidR="0065671F" w:rsidRDefault="0065671F" w:rsidP="0065671F">
      <w:pPr>
        <w:pStyle w:val="33"/>
        <w:spacing w:after="0"/>
        <w:ind w:firstLine="708"/>
        <w:jc w:val="both"/>
        <w:rPr>
          <w:sz w:val="24"/>
          <w:szCs w:val="24"/>
        </w:rPr>
      </w:pPr>
      <w:r w:rsidRPr="00CC7054">
        <w:rPr>
          <w:sz w:val="24"/>
          <w:szCs w:val="24"/>
        </w:rPr>
        <w:t>Новогодние и рождественские мероприятия:</w:t>
      </w:r>
    </w:p>
    <w:p w:rsidR="0065671F" w:rsidRDefault="0065671F" w:rsidP="0065671F">
      <w:pPr>
        <w:pStyle w:val="33"/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развлекательная программа «Рождественские колядки»;</w:t>
      </w:r>
    </w:p>
    <w:p w:rsidR="0065671F" w:rsidRDefault="0065671F" w:rsidP="0065671F">
      <w:pPr>
        <w:pStyle w:val="33"/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новогодняя развлекательная программа «Люди в Голливуде»;</w:t>
      </w:r>
    </w:p>
    <w:p w:rsidR="0065671F" w:rsidRDefault="0065671F" w:rsidP="0065671F">
      <w:pPr>
        <w:pStyle w:val="33"/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новогодняя сказка «Морозко»;</w:t>
      </w:r>
    </w:p>
    <w:p w:rsidR="0065671F" w:rsidRPr="00EA5DEC" w:rsidRDefault="0065671F" w:rsidP="0065671F">
      <w:pPr>
        <w:pStyle w:val="33"/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игровая программа «Царь снежной горы».</w:t>
      </w:r>
    </w:p>
    <w:p w:rsidR="0065671F" w:rsidRPr="007C62D1" w:rsidRDefault="0065671F" w:rsidP="0065671F">
      <w:pPr>
        <w:pStyle w:val="33"/>
        <w:spacing w:after="0"/>
        <w:ind w:firstLine="708"/>
        <w:jc w:val="both"/>
        <w:rPr>
          <w:sz w:val="24"/>
          <w:szCs w:val="24"/>
        </w:rPr>
      </w:pPr>
      <w:r w:rsidRPr="007C62D1">
        <w:rPr>
          <w:sz w:val="24"/>
          <w:szCs w:val="24"/>
        </w:rPr>
        <w:t xml:space="preserve">Общее количество зрителей и участников более </w:t>
      </w:r>
      <w:r>
        <w:rPr>
          <w:sz w:val="24"/>
          <w:szCs w:val="24"/>
        </w:rPr>
        <w:t>1500</w:t>
      </w:r>
      <w:r w:rsidRPr="007C62D1">
        <w:rPr>
          <w:sz w:val="24"/>
          <w:szCs w:val="24"/>
        </w:rPr>
        <w:t xml:space="preserve"> человек.</w:t>
      </w:r>
    </w:p>
    <w:p w:rsidR="0065671F" w:rsidRDefault="0065671F" w:rsidP="0065671F">
      <w:pPr>
        <w:pStyle w:val="33"/>
        <w:spacing w:after="0"/>
        <w:ind w:firstLine="708"/>
        <w:jc w:val="both"/>
        <w:rPr>
          <w:sz w:val="24"/>
          <w:szCs w:val="24"/>
        </w:rPr>
      </w:pPr>
      <w:r w:rsidRPr="00CC7054">
        <w:rPr>
          <w:sz w:val="24"/>
          <w:szCs w:val="24"/>
        </w:rPr>
        <w:t>Выставки народных художественных промыслов, декоративно-прикладного творчества разной направленности:</w:t>
      </w:r>
    </w:p>
    <w:p w:rsidR="0065671F" w:rsidRDefault="0065671F" w:rsidP="0065671F">
      <w:pPr>
        <w:pStyle w:val="33"/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выставка, посвященная Международному женскому дню «Сказка для мамочки»; </w:t>
      </w:r>
    </w:p>
    <w:p w:rsidR="0065671F" w:rsidRDefault="0065671F" w:rsidP="0065671F">
      <w:pPr>
        <w:pStyle w:val="33"/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выставка рисунков конкурса «Крым наш!»;</w:t>
      </w:r>
    </w:p>
    <w:p w:rsidR="0065671F" w:rsidRDefault="0065671F" w:rsidP="0065671F">
      <w:pPr>
        <w:pStyle w:val="33"/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интернет-выставка «На досуге»;</w:t>
      </w:r>
    </w:p>
    <w:p w:rsidR="0065671F" w:rsidRDefault="0065671F" w:rsidP="0065671F">
      <w:pPr>
        <w:pStyle w:val="33"/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интернет-выставка по итогам пасхального марафона «Пасха 2020»;</w:t>
      </w:r>
    </w:p>
    <w:p w:rsidR="0065671F" w:rsidRDefault="0065671F" w:rsidP="0065671F">
      <w:pPr>
        <w:pStyle w:val="33"/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фотовыставка «Да здравствует, Белоярский район!»;</w:t>
      </w:r>
    </w:p>
    <w:p w:rsidR="0065671F" w:rsidRDefault="0065671F" w:rsidP="0065671F">
      <w:pPr>
        <w:pStyle w:val="33"/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фотовыставка «Мы дети твои, Россия», посвященная Дню народного единства;</w:t>
      </w:r>
    </w:p>
    <w:p w:rsidR="0065671F" w:rsidRPr="001E0604" w:rsidRDefault="0065671F" w:rsidP="0065671F">
      <w:pPr>
        <w:pStyle w:val="33"/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выставка детского прикладного искусства «Милая мама моя»;</w:t>
      </w:r>
    </w:p>
    <w:p w:rsidR="0065671F" w:rsidRPr="007C7A48" w:rsidRDefault="0065671F" w:rsidP="0065671F">
      <w:pPr>
        <w:pStyle w:val="33"/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Общее</w:t>
      </w:r>
      <w:r w:rsidRPr="007C7A48">
        <w:rPr>
          <w:sz w:val="24"/>
          <w:szCs w:val="24"/>
        </w:rPr>
        <w:t xml:space="preserve"> количеством зрителей и участников более</w:t>
      </w:r>
      <w:r>
        <w:rPr>
          <w:sz w:val="24"/>
          <w:szCs w:val="24"/>
        </w:rPr>
        <w:t xml:space="preserve"> 3000</w:t>
      </w:r>
      <w:r w:rsidRPr="007C7A48">
        <w:rPr>
          <w:sz w:val="24"/>
          <w:szCs w:val="24"/>
        </w:rPr>
        <w:t xml:space="preserve">  человек.</w:t>
      </w:r>
    </w:p>
    <w:p w:rsidR="0065671F" w:rsidRPr="001C7240" w:rsidRDefault="0065671F" w:rsidP="0065671F">
      <w:pPr>
        <w:pStyle w:val="33"/>
        <w:spacing w:after="0"/>
        <w:ind w:firstLine="708"/>
        <w:jc w:val="both"/>
        <w:rPr>
          <w:sz w:val="24"/>
          <w:szCs w:val="24"/>
        </w:rPr>
      </w:pPr>
      <w:r w:rsidRPr="00D43F07">
        <w:rPr>
          <w:sz w:val="24"/>
          <w:szCs w:val="24"/>
        </w:rPr>
        <w:t xml:space="preserve">Задачи, поставленные  муниципальным </w:t>
      </w:r>
      <w:r>
        <w:rPr>
          <w:sz w:val="24"/>
          <w:szCs w:val="24"/>
        </w:rPr>
        <w:t>автономным</w:t>
      </w:r>
      <w:r w:rsidRPr="00D43F07">
        <w:rPr>
          <w:sz w:val="24"/>
          <w:szCs w:val="24"/>
        </w:rPr>
        <w:t xml:space="preserve"> учреждением культуры сельского поселения Верхнеказымский «Сельски</w:t>
      </w:r>
      <w:r>
        <w:rPr>
          <w:sz w:val="24"/>
          <w:szCs w:val="24"/>
        </w:rPr>
        <w:t>й дом культуры «Гротеск»  на 2020</w:t>
      </w:r>
      <w:r w:rsidRPr="00D43F07">
        <w:rPr>
          <w:sz w:val="24"/>
          <w:szCs w:val="24"/>
        </w:rPr>
        <w:t xml:space="preserve"> год, такие как –  повышение уровня доступности и услуг в сфере культуры для всех категорий населения сельского поселения, повышение уровня качества предоставляемых муниципальных услуг, обеспечение прав граждан на участие в культурной жизни,  реализацию творческого потенциала, обеспечение разнообразия видов культурного досуга</w:t>
      </w:r>
      <w:r w:rsidRPr="00D43F07">
        <w:rPr>
          <w:bCs/>
          <w:sz w:val="24"/>
          <w:szCs w:val="24"/>
        </w:rPr>
        <w:t>,</w:t>
      </w:r>
      <w:r w:rsidRPr="00D43F07">
        <w:rPr>
          <w:sz w:val="24"/>
          <w:szCs w:val="24"/>
        </w:rPr>
        <w:t xml:space="preserve"> </w:t>
      </w:r>
      <w:r w:rsidRPr="00D43F07">
        <w:rPr>
          <w:bCs/>
          <w:sz w:val="24"/>
          <w:szCs w:val="24"/>
        </w:rPr>
        <w:t>укрепление материально – технической базы, создание условий для сохранения и развития традиционных  художественных промыслов и ремесел малочисленных народов Севера, развитие и поддержка творческого потенциала детей и молодежи сельского поселения Верхнеказымский выполнены в полном объеме.</w:t>
      </w:r>
    </w:p>
    <w:p w:rsidR="0065671F" w:rsidRPr="00AB4700" w:rsidRDefault="0065671F" w:rsidP="0065671F">
      <w:pPr>
        <w:ind w:firstLine="708"/>
        <w:jc w:val="both"/>
      </w:pPr>
      <w:r>
        <w:t>В 2020</w:t>
      </w:r>
      <w:r w:rsidRPr="00AB4700">
        <w:t xml:space="preserve"> году ведется активная работа по межмуниципальному сотрудничеству сельских поселений Белоярского района. Творческие коллективы сельских поселений с.Казым, п.Лыхма, п.Сорум, п.Сосновка совместно с работниками муниципального автономного учреждения культуры сельского поселения Верхнеказымский «Сельский дом культуры «Гротеск» активно ведут совместную работу в организации и проведении культурно-досуговых программ в Доме культуры «Гротеск» и на других площадках Белоярского района.</w:t>
      </w:r>
    </w:p>
    <w:p w:rsidR="0065671F" w:rsidRDefault="0065671F" w:rsidP="0065671F">
      <w:pPr>
        <w:ind w:firstLine="708"/>
        <w:jc w:val="both"/>
      </w:pPr>
      <w:r w:rsidRPr="00AB4700">
        <w:t>Продолжает реализовываться творческий проект по межмуниципальному сотрудничеству – межмуниципальный конкурс-фестиваль детского исполнительского творчества «Северные ручейки». Основной целью конкурса-фестиваля является создание условий для реализации творческих способностей, увеличение лидерского потенциала детей, обеспечение сотрудничества по сохранению и развитию культурного наследия, толерантности, формированию единого культурного пространства. Возраст участни</w:t>
      </w:r>
      <w:r>
        <w:t>ков от 5 до 18 лет. Всего в 2020</w:t>
      </w:r>
      <w:r w:rsidRPr="00AB4700">
        <w:t xml:space="preserve"> году участниками фестиваля стали</w:t>
      </w:r>
      <w:r>
        <w:t xml:space="preserve"> более 150</w:t>
      </w:r>
      <w:r w:rsidRPr="00AB4700">
        <w:t xml:space="preserve"> человек, которые представили свои творческие номера в следующих направлениях: «Инструментальное исполнительство, Фортепиано-соло», «Баян, аккордеон – соло», «Инструментальный ансамбль», «Вокал», «Художественное слово». В награждении участников конкурса-фестиваля приняли активное участие представители всех организаций и учреждений, находящихся на территории сельского поселения Верхнеказымский. </w:t>
      </w:r>
    </w:p>
    <w:p w:rsidR="0065671F" w:rsidRPr="00553726" w:rsidRDefault="0065671F" w:rsidP="0065671F">
      <w:pPr>
        <w:ind w:firstLine="708"/>
        <w:jc w:val="both"/>
      </w:pPr>
      <w:r w:rsidRPr="00AB4700">
        <w:t>За отчетный период участники всех клубных формирований принимали активное участие во всех мероприятиях муниципального автономного учреждения культуры сельского поселения Верхнеказымский «С</w:t>
      </w:r>
      <w:r>
        <w:t xml:space="preserve">ельский дом культуры «Гротеск». </w:t>
      </w:r>
      <w:r w:rsidRPr="00AB4700">
        <w:rPr>
          <w:iCs/>
          <w:color w:val="000000"/>
        </w:rPr>
        <w:t xml:space="preserve">На базе </w:t>
      </w:r>
      <w:r>
        <w:rPr>
          <w:iCs/>
          <w:color w:val="000000"/>
        </w:rPr>
        <w:t>с</w:t>
      </w:r>
      <w:r w:rsidRPr="00AB4700">
        <w:rPr>
          <w:iCs/>
          <w:color w:val="000000"/>
        </w:rPr>
        <w:t>ельск</w:t>
      </w:r>
      <w:r>
        <w:rPr>
          <w:iCs/>
          <w:color w:val="000000"/>
        </w:rPr>
        <w:t xml:space="preserve">ого </w:t>
      </w:r>
      <w:r w:rsidRPr="00AB4700">
        <w:rPr>
          <w:iCs/>
          <w:color w:val="000000"/>
        </w:rPr>
        <w:t>дом</w:t>
      </w:r>
      <w:r>
        <w:rPr>
          <w:iCs/>
          <w:color w:val="000000"/>
        </w:rPr>
        <w:t>а</w:t>
      </w:r>
      <w:r w:rsidRPr="00AB4700">
        <w:rPr>
          <w:iCs/>
          <w:color w:val="000000"/>
        </w:rPr>
        <w:t xml:space="preserve"> культуры «Гротеск» ведут свою работу 13 клубных формирований для детей, молодежи и старшего поколения, все занятия ведутся на бесплатной основе. Творческие коллективы муниципального автономного учреждения культуры </w:t>
      </w:r>
      <w:r>
        <w:rPr>
          <w:iCs/>
          <w:color w:val="000000"/>
        </w:rPr>
        <w:t>сельского поселения</w:t>
      </w:r>
      <w:r w:rsidRPr="00AB4700">
        <w:rPr>
          <w:iCs/>
          <w:color w:val="000000"/>
        </w:rPr>
        <w:t xml:space="preserve"> Верхнеказымский «Сельский дом культуры «Гротеск» принимают активное участие в конкурсах и фестивалях, не только Белоярского района (Всероссийского и международного уровня), таких как:  </w:t>
      </w:r>
    </w:p>
    <w:p w:rsidR="0065671F" w:rsidRDefault="0065671F" w:rsidP="0065671F">
      <w:pPr>
        <w:pStyle w:val="16"/>
        <w:widowControl w:val="0"/>
        <w:tabs>
          <w:tab w:val="left" w:pos="-2977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м</w:t>
      </w:r>
      <w:r w:rsidRPr="00C92C67">
        <w:rPr>
          <w:rFonts w:ascii="Times New Roman" w:hAnsi="Times New Roman" w:cs="Times New Roman"/>
          <w:iCs/>
          <w:color w:val="000000"/>
          <w:sz w:val="24"/>
          <w:szCs w:val="24"/>
        </w:rPr>
        <w:t>еждународный конкурс для детей и молодежи «Страна талантов»</w:t>
      </w:r>
      <w:r w:rsidRPr="009C60F8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65671F" w:rsidRDefault="0065671F" w:rsidP="0065671F">
      <w:pPr>
        <w:pStyle w:val="16"/>
        <w:widowControl w:val="0"/>
        <w:tabs>
          <w:tab w:val="left" w:pos="-2977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C92C67">
        <w:rPr>
          <w:rFonts w:ascii="Times New Roman" w:hAnsi="Times New Roman" w:cs="Times New Roman"/>
          <w:iCs/>
          <w:color w:val="000000"/>
          <w:sz w:val="24"/>
          <w:szCs w:val="24"/>
        </w:rPr>
        <w:t>XVI открытый военно-патриотический фестиваль «Эхо войны»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65671F" w:rsidRDefault="0065671F" w:rsidP="0065671F">
      <w:pPr>
        <w:pStyle w:val="16"/>
        <w:widowControl w:val="0"/>
        <w:tabs>
          <w:tab w:val="left" w:pos="-2977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lastRenderedPageBreak/>
        <w:t>в</w:t>
      </w:r>
      <w:r w:rsidRPr="00971DEF">
        <w:rPr>
          <w:rFonts w:ascii="Times New Roman" w:hAnsi="Times New Roman" w:cs="Times New Roman"/>
          <w:iCs/>
          <w:color w:val="000000"/>
          <w:sz w:val="24"/>
          <w:szCs w:val="24"/>
        </w:rPr>
        <w:t>сероссийский творческий конкурс «Горизонты педагогики»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65671F" w:rsidRDefault="0065671F" w:rsidP="0065671F">
      <w:pPr>
        <w:pStyle w:val="16"/>
        <w:widowControl w:val="0"/>
        <w:tabs>
          <w:tab w:val="left" w:pos="-2977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районная выставка декоративно-прикладного творчества «Город мастеров»;</w:t>
      </w:r>
    </w:p>
    <w:p w:rsidR="0065671F" w:rsidRDefault="0065671F" w:rsidP="0065671F">
      <w:pPr>
        <w:pStyle w:val="16"/>
        <w:widowControl w:val="0"/>
        <w:tabs>
          <w:tab w:val="left" w:pos="-2977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971DEF">
        <w:rPr>
          <w:rFonts w:ascii="Times New Roman" w:hAnsi="Times New Roman" w:cs="Times New Roman"/>
          <w:iCs/>
          <w:color w:val="000000"/>
          <w:sz w:val="24"/>
          <w:szCs w:val="24"/>
        </w:rPr>
        <w:t>VI Межмуниципальный конкурс-фестиваль детского исполнительского творчества «Северные ручейки»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65671F" w:rsidRDefault="0065671F" w:rsidP="0065671F">
      <w:pPr>
        <w:pStyle w:val="16"/>
        <w:widowControl w:val="0"/>
        <w:tabs>
          <w:tab w:val="left" w:pos="-2977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м</w:t>
      </w:r>
      <w:r w:rsidRPr="00971DEF">
        <w:rPr>
          <w:rFonts w:ascii="Times New Roman" w:hAnsi="Times New Roman" w:cs="Times New Roman"/>
          <w:iCs/>
          <w:color w:val="000000"/>
          <w:sz w:val="24"/>
          <w:szCs w:val="24"/>
        </w:rPr>
        <w:t>еждународный конкурс для детей и молодежи «Страна талантов»</w:t>
      </w:r>
      <w:r w:rsidRPr="008E3567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65671F" w:rsidRDefault="0065671F" w:rsidP="0065671F">
      <w:pPr>
        <w:pStyle w:val="16"/>
        <w:widowControl w:val="0"/>
        <w:tabs>
          <w:tab w:val="left" w:pos="-2977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всероссийский дистанционный конкурс для детей дошкольного возраста и учащихся младших классов по видеозаписям «Радуга детства»;</w:t>
      </w:r>
    </w:p>
    <w:p w:rsidR="0065671F" w:rsidRDefault="0065671F" w:rsidP="0065671F">
      <w:pPr>
        <w:pStyle w:val="16"/>
        <w:widowControl w:val="0"/>
        <w:tabs>
          <w:tab w:val="left" w:pos="-2977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в</w:t>
      </w:r>
      <w:r w:rsidRPr="00971DEF">
        <w:rPr>
          <w:rFonts w:ascii="Times New Roman" w:hAnsi="Times New Roman" w:cs="Times New Roman"/>
          <w:iCs/>
          <w:color w:val="000000"/>
          <w:sz w:val="24"/>
          <w:szCs w:val="24"/>
        </w:rPr>
        <w:t>сероссийский конкурс «Вокальное и музыкальное творчество»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65671F" w:rsidRDefault="0065671F" w:rsidP="0065671F">
      <w:pPr>
        <w:pStyle w:val="16"/>
        <w:widowControl w:val="0"/>
        <w:tabs>
          <w:tab w:val="left" w:pos="-2977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в</w:t>
      </w:r>
      <w:r w:rsidRPr="00971DEF">
        <w:rPr>
          <w:rFonts w:ascii="Times New Roman" w:hAnsi="Times New Roman" w:cs="Times New Roman"/>
          <w:iCs/>
          <w:color w:val="000000"/>
          <w:sz w:val="24"/>
          <w:szCs w:val="24"/>
        </w:rPr>
        <w:t>сероссийский конкурс «Декоративно-прикладное творчество»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65671F" w:rsidRDefault="0065671F" w:rsidP="0065671F">
      <w:pPr>
        <w:pStyle w:val="16"/>
        <w:widowControl w:val="0"/>
        <w:tabs>
          <w:tab w:val="left" w:pos="-2977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в</w:t>
      </w:r>
      <w:r w:rsidRPr="00971DEF">
        <w:rPr>
          <w:rFonts w:ascii="Times New Roman" w:hAnsi="Times New Roman" w:cs="Times New Roman"/>
          <w:iCs/>
          <w:color w:val="000000"/>
          <w:sz w:val="24"/>
          <w:szCs w:val="24"/>
        </w:rPr>
        <w:t>сероссийский конкурс «Таланты России»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65671F" w:rsidRDefault="0065671F" w:rsidP="0065671F">
      <w:pPr>
        <w:pStyle w:val="16"/>
        <w:widowControl w:val="0"/>
        <w:tabs>
          <w:tab w:val="left" w:pos="-2977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о</w:t>
      </w:r>
      <w:r w:rsidRPr="00971DEF">
        <w:rPr>
          <w:rFonts w:ascii="Times New Roman" w:hAnsi="Times New Roman" w:cs="Times New Roman"/>
          <w:iCs/>
          <w:color w:val="000000"/>
          <w:sz w:val="24"/>
          <w:szCs w:val="24"/>
        </w:rPr>
        <w:t>кружной конкурс любительского театрального и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с</w:t>
      </w:r>
      <w:r w:rsidRPr="00971DEF">
        <w:rPr>
          <w:rFonts w:ascii="Times New Roman" w:hAnsi="Times New Roman" w:cs="Times New Roman"/>
          <w:iCs/>
          <w:color w:val="000000"/>
          <w:sz w:val="24"/>
          <w:szCs w:val="24"/>
        </w:rPr>
        <w:t>кусства «Наш Дебют»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65671F" w:rsidRDefault="0065671F" w:rsidP="0065671F">
      <w:pPr>
        <w:pStyle w:val="16"/>
        <w:widowControl w:val="0"/>
        <w:tabs>
          <w:tab w:val="left" w:pos="-2977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в</w:t>
      </w:r>
      <w:r w:rsidRPr="00971DEF">
        <w:rPr>
          <w:rFonts w:ascii="Times New Roman" w:hAnsi="Times New Roman" w:cs="Times New Roman"/>
          <w:iCs/>
          <w:color w:val="000000"/>
          <w:sz w:val="24"/>
          <w:szCs w:val="24"/>
        </w:rPr>
        <w:t>сероссийский конкурс «Талантливые дети 2020»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65671F" w:rsidRPr="00F86E51" w:rsidRDefault="0065671F" w:rsidP="0065671F">
      <w:pPr>
        <w:pStyle w:val="16"/>
        <w:widowControl w:val="0"/>
        <w:tabs>
          <w:tab w:val="left" w:pos="-2977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ме</w:t>
      </w:r>
      <w:r w:rsidRPr="00971DEF">
        <w:rPr>
          <w:rFonts w:ascii="Times New Roman" w:hAnsi="Times New Roman" w:cs="Times New Roman"/>
          <w:iCs/>
          <w:color w:val="000000"/>
          <w:sz w:val="24"/>
          <w:szCs w:val="24"/>
        </w:rPr>
        <w:t>ждународный конкурс для детей и молодежи «Все талантливы!»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65671F" w:rsidRPr="0004762E" w:rsidRDefault="0065671F" w:rsidP="0065671F">
      <w:pPr>
        <w:pStyle w:val="16"/>
        <w:widowControl w:val="0"/>
        <w:tabs>
          <w:tab w:val="left" w:pos="-2977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о</w:t>
      </w:r>
      <w:r w:rsidRPr="00971DEF">
        <w:rPr>
          <w:rFonts w:ascii="Times New Roman" w:hAnsi="Times New Roman" w:cs="Times New Roman"/>
          <w:iCs/>
          <w:color w:val="000000"/>
          <w:sz w:val="24"/>
          <w:szCs w:val="24"/>
        </w:rPr>
        <w:t>кружной интернет-конкурс фотографий «Ты+Я=Югра»</w:t>
      </w:r>
      <w:r w:rsidRPr="005F6C20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65671F" w:rsidRPr="00112BAF" w:rsidRDefault="0065671F" w:rsidP="0065671F">
      <w:pPr>
        <w:pStyle w:val="16"/>
        <w:widowControl w:val="0"/>
        <w:tabs>
          <w:tab w:val="left" w:pos="-2977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в</w:t>
      </w:r>
      <w:r w:rsidRPr="00971DEF">
        <w:rPr>
          <w:rFonts w:ascii="Times New Roman" w:hAnsi="Times New Roman" w:cs="Times New Roman"/>
          <w:iCs/>
          <w:color w:val="000000"/>
          <w:sz w:val="24"/>
          <w:szCs w:val="24"/>
        </w:rPr>
        <w:t>сероссийский педагогический конкурс «Образовательный ресурс»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65671F" w:rsidRPr="00112BAF" w:rsidRDefault="0065671F" w:rsidP="0065671F">
      <w:pPr>
        <w:pStyle w:val="16"/>
        <w:widowControl w:val="0"/>
        <w:tabs>
          <w:tab w:val="left" w:pos="-2977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м</w:t>
      </w:r>
      <w:r w:rsidRPr="00971DEF">
        <w:rPr>
          <w:rFonts w:ascii="Times New Roman" w:hAnsi="Times New Roman" w:cs="Times New Roman"/>
          <w:iCs/>
          <w:color w:val="000000"/>
          <w:sz w:val="24"/>
          <w:szCs w:val="24"/>
        </w:rPr>
        <w:t>узейный онлайн-QUIZ «Дай пять», посвященный Международному дню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дружбы</w:t>
      </w:r>
      <w:r w:rsidRPr="00112BAF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65671F" w:rsidRPr="005726F2" w:rsidRDefault="0065671F" w:rsidP="0065671F">
      <w:pPr>
        <w:pStyle w:val="16"/>
        <w:widowControl w:val="0"/>
        <w:tabs>
          <w:tab w:val="left" w:pos="-2977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iCs/>
          <w:color w:val="000000"/>
          <w:sz w:val="24"/>
          <w:szCs w:val="24"/>
          <w:highlight w:val="yellow"/>
        </w:rPr>
      </w:pPr>
      <w:r w:rsidRPr="00112BAF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I</w:t>
      </w:r>
      <w:r w:rsidRPr="00112BA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фестиваль-конкурс бардовской песни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«</w:t>
      </w:r>
      <w:r w:rsidRPr="00112BAF">
        <w:rPr>
          <w:rFonts w:ascii="Times New Roman" w:hAnsi="Times New Roman" w:cs="Times New Roman"/>
          <w:iCs/>
          <w:color w:val="000000"/>
          <w:sz w:val="24"/>
          <w:szCs w:val="24"/>
        </w:rPr>
        <w:t>Россыпи Белоярья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»</w:t>
      </w:r>
      <w:r w:rsidRPr="00112BAF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65671F" w:rsidRPr="00112BAF" w:rsidRDefault="0065671F" w:rsidP="0065671F">
      <w:pPr>
        <w:pStyle w:val="16"/>
        <w:widowControl w:val="0"/>
        <w:tabs>
          <w:tab w:val="left" w:pos="-2977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в</w:t>
      </w:r>
      <w:r w:rsidRPr="00971DEF">
        <w:rPr>
          <w:rFonts w:ascii="Times New Roman" w:hAnsi="Times New Roman" w:cs="Times New Roman"/>
          <w:iCs/>
          <w:color w:val="000000"/>
          <w:sz w:val="24"/>
          <w:szCs w:val="24"/>
        </w:rPr>
        <w:t>сероссийский конкурс для детей и молодежи «Творческий поиск»</w:t>
      </w:r>
      <w:r w:rsidRPr="00112BAF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65671F" w:rsidRDefault="0065671F" w:rsidP="0065671F">
      <w:pPr>
        <w:pStyle w:val="16"/>
        <w:widowControl w:val="0"/>
        <w:tabs>
          <w:tab w:val="left" w:pos="-2977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д</w:t>
      </w:r>
      <w:r w:rsidRPr="00971DEF">
        <w:rPr>
          <w:rFonts w:ascii="Times New Roman" w:hAnsi="Times New Roman" w:cs="Times New Roman"/>
          <w:iCs/>
          <w:color w:val="000000"/>
          <w:sz w:val="24"/>
          <w:szCs w:val="24"/>
        </w:rPr>
        <w:t>есятый Всероссийский конкурс, проходящий в формате ФМВДК «Таланты России»</w:t>
      </w:r>
      <w:r w:rsidRPr="00112BAF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65671F" w:rsidRDefault="0065671F" w:rsidP="0065671F">
      <w:pPr>
        <w:pStyle w:val="16"/>
        <w:widowControl w:val="0"/>
        <w:tabs>
          <w:tab w:val="left" w:pos="-2977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в</w:t>
      </w:r>
      <w:r w:rsidRPr="00971DEF">
        <w:rPr>
          <w:rFonts w:ascii="Times New Roman" w:hAnsi="Times New Roman" w:cs="Times New Roman"/>
          <w:iCs/>
          <w:color w:val="000000"/>
          <w:sz w:val="24"/>
          <w:szCs w:val="24"/>
        </w:rPr>
        <w:t>сероссийский конкурс для детей и молодежи «Творческий поиск»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65671F" w:rsidRDefault="0065671F" w:rsidP="0065671F">
      <w:pPr>
        <w:pStyle w:val="16"/>
        <w:widowControl w:val="0"/>
        <w:tabs>
          <w:tab w:val="left" w:pos="-2977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конкурс на выявление общественных лидеров на сельских территориях среди молодежи;</w:t>
      </w:r>
    </w:p>
    <w:p w:rsidR="0065671F" w:rsidRDefault="0065671F" w:rsidP="0065671F">
      <w:pPr>
        <w:pStyle w:val="16"/>
        <w:widowControl w:val="0"/>
        <w:tabs>
          <w:tab w:val="left" w:pos="-2977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в</w:t>
      </w:r>
      <w:r w:rsidRPr="00971DEF">
        <w:rPr>
          <w:rFonts w:ascii="Times New Roman" w:hAnsi="Times New Roman" w:cs="Times New Roman"/>
          <w:iCs/>
          <w:color w:val="000000"/>
          <w:sz w:val="24"/>
          <w:szCs w:val="24"/>
        </w:rPr>
        <w:t>сероссийский конкурс для детей и молодежи «Проект моей стране»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65671F" w:rsidRDefault="0065671F" w:rsidP="0065671F">
      <w:pPr>
        <w:pStyle w:val="16"/>
        <w:widowControl w:val="0"/>
        <w:tabs>
          <w:tab w:val="left" w:pos="-2977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в</w:t>
      </w:r>
      <w:r w:rsidRPr="00971DEF">
        <w:rPr>
          <w:rFonts w:ascii="Times New Roman" w:hAnsi="Times New Roman" w:cs="Times New Roman"/>
          <w:iCs/>
          <w:color w:val="000000"/>
          <w:sz w:val="24"/>
          <w:szCs w:val="24"/>
        </w:rPr>
        <w:t>сероссийский конкурс «Марафон талантов - 2020»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65671F" w:rsidRPr="00112BAF" w:rsidRDefault="0065671F" w:rsidP="0065671F">
      <w:pPr>
        <w:pStyle w:val="16"/>
        <w:widowControl w:val="0"/>
        <w:tabs>
          <w:tab w:val="left" w:pos="-2977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о</w:t>
      </w:r>
      <w:r w:rsidRPr="004A7E8B">
        <w:rPr>
          <w:rFonts w:ascii="Times New Roman" w:hAnsi="Times New Roman" w:cs="Times New Roman"/>
          <w:iCs/>
          <w:color w:val="000000"/>
          <w:sz w:val="24"/>
          <w:szCs w:val="24"/>
        </w:rPr>
        <w:t>ткрытый районный онлайн-конкурс «Югра – территория творчества»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</w:p>
    <w:p w:rsidR="0065671F" w:rsidRDefault="0065671F" w:rsidP="0065671F">
      <w:pPr>
        <w:shd w:val="clear" w:color="auto" w:fill="FFFFFF"/>
        <w:ind w:firstLine="708"/>
        <w:jc w:val="both"/>
        <w:rPr>
          <w:color w:val="000000"/>
        </w:rPr>
      </w:pPr>
      <w:r w:rsidRPr="00AB4700">
        <w:rPr>
          <w:color w:val="000000"/>
        </w:rPr>
        <w:t xml:space="preserve">Валовой доход от платных мероприятий, проводимых в </w:t>
      </w:r>
      <w:r>
        <w:rPr>
          <w:color w:val="000000"/>
        </w:rPr>
        <w:t>учреждении культуры, составил 18</w:t>
      </w:r>
      <w:r w:rsidRPr="00AB4700">
        <w:rPr>
          <w:color w:val="000000"/>
        </w:rPr>
        <w:t>,0 тыс.</w:t>
      </w:r>
      <w:r>
        <w:rPr>
          <w:color w:val="000000"/>
        </w:rPr>
        <w:t xml:space="preserve"> </w:t>
      </w:r>
      <w:r w:rsidRPr="00AB4700">
        <w:rPr>
          <w:color w:val="000000"/>
        </w:rPr>
        <w:t>рублей.</w:t>
      </w:r>
    </w:p>
    <w:p w:rsidR="0065671F" w:rsidRPr="00993F66" w:rsidRDefault="0065671F" w:rsidP="0065671F">
      <w:pPr>
        <w:shd w:val="clear" w:color="auto" w:fill="FFFFFF"/>
        <w:ind w:firstLine="708"/>
        <w:jc w:val="both"/>
        <w:rPr>
          <w:color w:val="000000"/>
        </w:rPr>
      </w:pPr>
      <w:r w:rsidRPr="00993F66">
        <w:rPr>
          <w:color w:val="000000"/>
        </w:rPr>
        <w:t>В 2020 году деятельность муниципального автономного учреждения культуры сельского поселения Верхнеказымский «Сельский дом культуры «Гротеск» характеризует повышение уровня проводимых мероприятий и востребованность предоставляемых услуг. Главной задачей стало создание онлайн платформ для благоприятных условий для творческой самореализации представителей всех возрастных групп и социальных категорий населения, формирование и развитие культурной среды в поселке. Специалисты муниципального автономного учреждения культуры сельского поселения Верхнеказымский «Сельский дом культуры «Гротеск» в своей работе учитывали социокультурные запросы и интересы различных категорий населения, а также социально-экономические особенности поселка.</w:t>
      </w:r>
    </w:p>
    <w:p w:rsidR="0065671F" w:rsidRPr="00993F66" w:rsidRDefault="0065671F" w:rsidP="0065671F">
      <w:pPr>
        <w:shd w:val="clear" w:color="auto" w:fill="FFFFFF"/>
        <w:ind w:firstLine="708"/>
        <w:jc w:val="both"/>
        <w:rPr>
          <w:color w:val="000000"/>
        </w:rPr>
      </w:pPr>
      <w:r w:rsidRPr="00993F66">
        <w:rPr>
          <w:color w:val="000000"/>
        </w:rPr>
        <w:t>Значительную роль в работе учреждения культуры занимали мероприятия в сфере организации дистанционной досуговой деятельности детей, подростков и молодежи. Муниципальное автономное учреждение культуры сельского поселения Верхнеказымский «Сельский дом культуры «Гротеск» является для населения и, прежде всего для молодежи, детей и подростков территорией общения и досуга, способствующей раскрытию их самых различных способностей, содействующей воспитанию и просвещению.</w:t>
      </w:r>
    </w:p>
    <w:p w:rsidR="0065671F" w:rsidRPr="00993F66" w:rsidRDefault="0065671F" w:rsidP="0065671F">
      <w:pPr>
        <w:shd w:val="clear" w:color="auto" w:fill="FFFFFF"/>
        <w:ind w:firstLine="708"/>
        <w:jc w:val="both"/>
        <w:rPr>
          <w:color w:val="000000"/>
        </w:rPr>
      </w:pPr>
      <w:r w:rsidRPr="00993F66">
        <w:rPr>
          <w:color w:val="000000"/>
        </w:rPr>
        <w:t>Особое место в деятельности муниципального автономного учреждения культуры сельского поселения Верхнеказымский «Сельский дом культуры «Гротеск», как учреждения культуры, занимает поддержка и развитие самодеятельного художественного творчества. Уделяется особое внимание сохранению и развитию традиционной народной культуры, развитию жанров любительского искусства.</w:t>
      </w:r>
    </w:p>
    <w:p w:rsidR="0065671F" w:rsidRPr="00993F66" w:rsidRDefault="0065671F" w:rsidP="0065671F">
      <w:pPr>
        <w:shd w:val="clear" w:color="auto" w:fill="FFFFFF"/>
        <w:ind w:firstLine="708"/>
        <w:jc w:val="both"/>
        <w:rPr>
          <w:color w:val="000000"/>
        </w:rPr>
      </w:pPr>
      <w:r w:rsidRPr="00993F66">
        <w:rPr>
          <w:color w:val="000000"/>
        </w:rPr>
        <w:t xml:space="preserve">Цели и задачи, поставленные в начале творческого сезона, нашли отражение в работе </w:t>
      </w:r>
      <w:r>
        <w:rPr>
          <w:color w:val="000000"/>
        </w:rPr>
        <w:t>с</w:t>
      </w:r>
      <w:r w:rsidRPr="00993F66">
        <w:rPr>
          <w:color w:val="000000"/>
        </w:rPr>
        <w:t>ельск</w:t>
      </w:r>
      <w:r>
        <w:rPr>
          <w:color w:val="000000"/>
        </w:rPr>
        <w:t>ого</w:t>
      </w:r>
      <w:r w:rsidRPr="00993F66">
        <w:rPr>
          <w:color w:val="000000"/>
        </w:rPr>
        <w:t xml:space="preserve"> дом</w:t>
      </w:r>
      <w:r>
        <w:rPr>
          <w:color w:val="000000"/>
        </w:rPr>
        <w:t>а</w:t>
      </w:r>
      <w:r w:rsidRPr="00993F66">
        <w:rPr>
          <w:color w:val="000000"/>
        </w:rPr>
        <w:t xml:space="preserve"> культуры «Гротеск» с учетом ограничительных мер в связи с </w:t>
      </w:r>
      <w:r w:rsidRPr="00993F66">
        <w:rPr>
          <w:color w:val="000000"/>
        </w:rPr>
        <w:lastRenderedPageBreak/>
        <w:t>неблагоприятным эпидемиологическим периодом. Коллектив учитывал особенности каждой категории населения, дифференцированно подходил ко всем направлениям работы при подготовке и проведении мероприятий. Продолжается сотрудничество с учреждениями сельского поселения Верхнеказымский и других сельских поселений района.</w:t>
      </w:r>
    </w:p>
    <w:p w:rsidR="0065671F" w:rsidRPr="00AB4700" w:rsidRDefault="0065671F" w:rsidP="0065671F">
      <w:pPr>
        <w:shd w:val="clear" w:color="auto" w:fill="FFFFFF"/>
        <w:ind w:firstLine="708"/>
        <w:jc w:val="both"/>
        <w:rPr>
          <w:color w:val="000000"/>
        </w:rPr>
      </w:pPr>
      <w:r w:rsidRPr="00993F66">
        <w:rPr>
          <w:color w:val="000000"/>
        </w:rPr>
        <w:t>Таким образом, важной задачей муниципального автономного учреждения культуры сельского поселения Верхнеказымский «Сельский дом культуры «Гротеск» также остается создание качественных условий для максимально полной реализации развивающих досуговых технологий, в основе которых лежат принципы простоты организации, интерактивности, массовости, включения в социокультурную деятельность незадействованных групп населения. Модернизация клубных форм досуга обеспечит всем слоям населения возможность неформального общения, творческой самореализации, духовного развития, будет способствовать культурно-образовательному воздействию на общество в целом.</w:t>
      </w:r>
    </w:p>
    <w:p w:rsidR="0065671F" w:rsidRDefault="0065671F" w:rsidP="0065671F">
      <w:pPr>
        <w:pStyle w:val="16"/>
        <w:widowControl w:val="0"/>
        <w:tabs>
          <w:tab w:val="left" w:pos="-2977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2C324A">
        <w:rPr>
          <w:rFonts w:ascii="Times New Roman" w:hAnsi="Times New Roman" w:cs="Times New Roman"/>
          <w:iCs/>
          <w:color w:val="000000"/>
          <w:sz w:val="24"/>
          <w:szCs w:val="24"/>
        </w:rPr>
        <w:t>В целом отмечается рост количества мероприятий и посещений за счет различных видов культурно-досуговой деятельности и проведения летних детских кампаний.</w:t>
      </w:r>
    </w:p>
    <w:p w:rsidR="0065671F" w:rsidRPr="008C163A" w:rsidRDefault="0065671F" w:rsidP="0065671F">
      <w:pPr>
        <w:ind w:firstLine="709"/>
        <w:jc w:val="both"/>
      </w:pPr>
    </w:p>
    <w:p w:rsidR="0065671F" w:rsidRPr="008C163A" w:rsidRDefault="0065671F" w:rsidP="0065671F">
      <w:pPr>
        <w:autoSpaceDE w:val="0"/>
        <w:autoSpaceDN w:val="0"/>
        <w:adjustRightInd w:val="0"/>
        <w:jc w:val="center"/>
        <w:outlineLvl w:val="2"/>
        <w:rPr>
          <w:b/>
        </w:rPr>
      </w:pPr>
      <w:r w:rsidRPr="00155D32">
        <w:rPr>
          <w:b/>
        </w:rPr>
        <w:t>Охрана прав детства</w:t>
      </w:r>
    </w:p>
    <w:p w:rsidR="0065671F" w:rsidRPr="008C163A" w:rsidRDefault="0065671F" w:rsidP="0065671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65671F" w:rsidRPr="008C163A" w:rsidRDefault="0065671F" w:rsidP="0065671F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Сложившаяся неблагоприятная эпидемиологическая ситуация внесла коррективы и в деятельность администрации поселения в сфере охраны прав детства. Тем не менее в</w:t>
      </w:r>
      <w:r w:rsidRPr="008C163A">
        <w:rPr>
          <w:rFonts w:ascii="Times New Roman" w:hAnsi="Times New Roman" w:cs="Times New Roman"/>
          <w:sz w:val="24"/>
          <w:szCs w:val="24"/>
        </w:rPr>
        <w:t xml:space="preserve"> целях сохранения здоровья детей, предупреждения причинения вреда их физическому, интеллектуальному, психическому, духовному и нравственному развитию в сельском поселении СОШ п.Верхнеказымский совместно с участковым уполномоченным, социальным работником проводила регулярные рейды в неблагополучные семьи обучающихся, по торговым точкам с целью выявления продажи несовершеннолетним спиртных и табачных изделий. По результатам рейдов проводилось совещание у главы поселения и приняты соответствующие меры.</w:t>
      </w:r>
    </w:p>
    <w:p w:rsidR="0065671F" w:rsidRDefault="0065671F" w:rsidP="0065671F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10800">
        <w:rPr>
          <w:rFonts w:ascii="Times New Roman" w:hAnsi="Times New Roman" w:cs="Times New Roman"/>
          <w:sz w:val="24"/>
          <w:szCs w:val="24"/>
        </w:rPr>
        <w:t>Организованными формами отдыха и занятостью охвачено 8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10800">
        <w:rPr>
          <w:rFonts w:ascii="Times New Roman" w:hAnsi="Times New Roman" w:cs="Times New Roman"/>
          <w:sz w:val="24"/>
          <w:szCs w:val="24"/>
        </w:rPr>
        <w:t>% детей школьного возраста. Для детей на территории сельского поселения проложена лыжня в лесном массиве, подготовлены к зимнему сезону 2 деревянные горки, установлен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B10800">
        <w:rPr>
          <w:rFonts w:ascii="Times New Roman" w:hAnsi="Times New Roman" w:cs="Times New Roman"/>
          <w:sz w:val="24"/>
          <w:szCs w:val="24"/>
        </w:rPr>
        <w:t xml:space="preserve"> 2 спортив</w:t>
      </w:r>
      <w:r>
        <w:rPr>
          <w:rFonts w:ascii="Times New Roman" w:hAnsi="Times New Roman" w:cs="Times New Roman"/>
          <w:sz w:val="24"/>
          <w:szCs w:val="24"/>
        </w:rPr>
        <w:t>ные</w:t>
      </w:r>
      <w:r w:rsidRPr="00B10800">
        <w:rPr>
          <w:rFonts w:ascii="Times New Roman" w:hAnsi="Times New Roman" w:cs="Times New Roman"/>
          <w:sz w:val="24"/>
          <w:szCs w:val="24"/>
        </w:rPr>
        <w:t xml:space="preserve"> площадки млад</w:t>
      </w:r>
      <w:r>
        <w:rPr>
          <w:rFonts w:ascii="Times New Roman" w:hAnsi="Times New Roman" w:cs="Times New Roman"/>
          <w:sz w:val="24"/>
          <w:szCs w:val="24"/>
        </w:rPr>
        <w:t>ш</w:t>
      </w:r>
      <w:r w:rsidRPr="00B10800">
        <w:rPr>
          <w:rFonts w:ascii="Times New Roman" w:hAnsi="Times New Roman" w:cs="Times New Roman"/>
          <w:sz w:val="24"/>
          <w:szCs w:val="24"/>
        </w:rPr>
        <w:t>ей возрастной группы, 2 спорт</w:t>
      </w:r>
      <w:r>
        <w:rPr>
          <w:rFonts w:ascii="Times New Roman" w:hAnsi="Times New Roman" w:cs="Times New Roman"/>
          <w:sz w:val="24"/>
          <w:szCs w:val="24"/>
        </w:rPr>
        <w:t>ивные</w:t>
      </w:r>
      <w:r w:rsidRPr="00B10800">
        <w:rPr>
          <w:rFonts w:ascii="Times New Roman" w:hAnsi="Times New Roman" w:cs="Times New Roman"/>
          <w:sz w:val="24"/>
          <w:szCs w:val="24"/>
        </w:rPr>
        <w:t xml:space="preserve"> площадки старшей возрастной группы, уличные тренажеры в количестве 10 шт</w:t>
      </w:r>
      <w:r>
        <w:rPr>
          <w:rFonts w:ascii="Times New Roman" w:hAnsi="Times New Roman" w:cs="Times New Roman"/>
          <w:sz w:val="24"/>
          <w:szCs w:val="24"/>
        </w:rPr>
        <w:t>ук,</w:t>
      </w:r>
      <w:r w:rsidRPr="00B10800">
        <w:rPr>
          <w:rFonts w:ascii="Times New Roman" w:hAnsi="Times New Roman" w:cs="Times New Roman"/>
          <w:sz w:val="24"/>
          <w:szCs w:val="24"/>
        </w:rPr>
        <w:t xml:space="preserve"> 2 футбольных поля, баскетбольная и волейбольная площадки. </w:t>
      </w:r>
    </w:p>
    <w:p w:rsidR="0065671F" w:rsidRPr="008C163A" w:rsidRDefault="0065671F" w:rsidP="0065671F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C163A">
        <w:rPr>
          <w:rFonts w:ascii="Times New Roman" w:hAnsi="Times New Roman" w:cs="Times New Roman"/>
          <w:sz w:val="24"/>
          <w:szCs w:val="24"/>
        </w:rPr>
        <w:t xml:space="preserve">В целях предотвращения получения травм детьми на детских игровых и спортивных площадках проведена работа по выявлению бесхозных площадок и составлен реестр детских игровых и спортивных площадок, расположенных на территории сельского поселения. Согласно составленному реестру в течение летнего периода проводились осмотры, ревизия и ремонт детских игровых и спортивных площадок. </w:t>
      </w:r>
    </w:p>
    <w:p w:rsidR="0065671F" w:rsidRPr="008C163A" w:rsidRDefault="0065671F" w:rsidP="0065671F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C163A">
        <w:rPr>
          <w:rFonts w:ascii="Times New Roman" w:hAnsi="Times New Roman" w:cs="Times New Roman"/>
          <w:sz w:val="24"/>
          <w:szCs w:val="24"/>
        </w:rPr>
        <w:t>Дети занимаются дополнительно в классах музыкальной школы, кружках 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C163A">
        <w:rPr>
          <w:rFonts w:ascii="Times New Roman" w:hAnsi="Times New Roman" w:cs="Times New Roman"/>
          <w:sz w:val="24"/>
          <w:szCs w:val="24"/>
        </w:rPr>
        <w:t xml:space="preserve">УК СДК «Гротеск», КСК «Импульс», </w:t>
      </w:r>
      <w:r w:rsidRPr="008C163A">
        <w:rPr>
          <w:rFonts w:ascii="Times New Roman" w:hAnsi="Times New Roman"/>
          <w:sz w:val="24"/>
          <w:szCs w:val="24"/>
        </w:rPr>
        <w:t>МАУ ДО Белоярского района «Дворец детского (юношеского) центра г.Белоярский»</w:t>
      </w:r>
      <w:r w:rsidRPr="008C163A">
        <w:rPr>
          <w:rFonts w:ascii="Times New Roman" w:hAnsi="Times New Roman" w:cs="Times New Roman"/>
          <w:sz w:val="24"/>
          <w:szCs w:val="24"/>
        </w:rPr>
        <w:t xml:space="preserve">, спортивных секциях, тренажерных залах. </w:t>
      </w:r>
    </w:p>
    <w:p w:rsidR="0065671F" w:rsidRPr="008C163A" w:rsidRDefault="0065671F" w:rsidP="0065671F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245BC">
        <w:rPr>
          <w:rFonts w:ascii="Times New Roman" w:hAnsi="Times New Roman" w:cs="Times New Roman"/>
          <w:sz w:val="24"/>
          <w:szCs w:val="24"/>
        </w:rPr>
        <w:t>На базе СОШ 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45BC">
        <w:rPr>
          <w:rFonts w:ascii="Times New Roman" w:hAnsi="Times New Roman" w:cs="Times New Roman"/>
          <w:sz w:val="24"/>
          <w:szCs w:val="24"/>
        </w:rPr>
        <w:t>Верхнеказымский в июле и ноябре 2020 года организованы онлайн лагеря, количество охваченных детей – 65.</w:t>
      </w:r>
    </w:p>
    <w:p w:rsidR="0065671F" w:rsidRDefault="0065671F" w:rsidP="0065671F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период</w:t>
      </w:r>
      <w:r w:rsidRPr="009A0C54">
        <w:rPr>
          <w:rFonts w:ascii="Times New Roman" w:hAnsi="Times New Roman" w:cs="Times New Roman"/>
          <w:sz w:val="24"/>
          <w:szCs w:val="24"/>
        </w:rPr>
        <w:t xml:space="preserve"> летни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9A0C54">
        <w:rPr>
          <w:rFonts w:ascii="Times New Roman" w:hAnsi="Times New Roman" w:cs="Times New Roman"/>
          <w:sz w:val="24"/>
          <w:szCs w:val="24"/>
        </w:rPr>
        <w:t xml:space="preserve"> каникул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9A0C54"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была запланирована работа</w:t>
      </w:r>
      <w:r w:rsidRPr="009A0C54">
        <w:rPr>
          <w:rFonts w:ascii="Times New Roman" w:hAnsi="Times New Roman" w:cs="Times New Roman"/>
          <w:sz w:val="24"/>
          <w:szCs w:val="24"/>
        </w:rPr>
        <w:t xml:space="preserve"> школьн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9A0C54">
        <w:rPr>
          <w:rFonts w:ascii="Times New Roman" w:hAnsi="Times New Roman" w:cs="Times New Roman"/>
          <w:sz w:val="24"/>
          <w:szCs w:val="24"/>
        </w:rPr>
        <w:t xml:space="preserve"> бригады по благоустройству поселка, </w:t>
      </w:r>
      <w:r>
        <w:rPr>
          <w:rFonts w:ascii="Times New Roman" w:hAnsi="Times New Roman" w:cs="Times New Roman"/>
          <w:sz w:val="24"/>
          <w:szCs w:val="24"/>
        </w:rPr>
        <w:t xml:space="preserve">однако в связи со сложной эпидемиологической обстановкой дети </w:t>
      </w:r>
      <w:r w:rsidRPr="009A0C54">
        <w:rPr>
          <w:rFonts w:ascii="Times New Roman" w:hAnsi="Times New Roman" w:cs="Times New Roman"/>
          <w:sz w:val="24"/>
          <w:szCs w:val="24"/>
        </w:rPr>
        <w:t>трудоустроен</w:t>
      </w:r>
      <w:r>
        <w:rPr>
          <w:rFonts w:ascii="Times New Roman" w:hAnsi="Times New Roman" w:cs="Times New Roman"/>
          <w:sz w:val="24"/>
          <w:szCs w:val="24"/>
        </w:rPr>
        <w:t>ы не были.</w:t>
      </w:r>
      <w:r w:rsidRPr="008C16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671F" w:rsidRPr="008C163A" w:rsidRDefault="0065671F" w:rsidP="0065671F">
      <w:pPr>
        <w:pStyle w:val="ConsPlusNormal"/>
        <w:ind w:firstLine="708"/>
        <w:jc w:val="both"/>
        <w:outlineLvl w:val="1"/>
      </w:pPr>
    </w:p>
    <w:p w:rsidR="0065671F" w:rsidRPr="00E34064" w:rsidRDefault="0065671F" w:rsidP="0065671F">
      <w:pPr>
        <w:autoSpaceDE w:val="0"/>
        <w:autoSpaceDN w:val="0"/>
        <w:adjustRightInd w:val="0"/>
        <w:ind w:firstLine="709"/>
        <w:jc w:val="center"/>
      </w:pPr>
      <w:r w:rsidRPr="008C163A">
        <w:t>____________</w:t>
      </w:r>
    </w:p>
    <w:p w:rsidR="0065671F" w:rsidRDefault="0065671F" w:rsidP="0065671F"/>
    <w:p w:rsidR="0065671F" w:rsidRDefault="0065671F" w:rsidP="0065671F"/>
    <w:p w:rsidR="0065671F" w:rsidRDefault="0065671F" w:rsidP="0065671F"/>
    <w:p w:rsidR="0065671F" w:rsidRDefault="0065671F" w:rsidP="0065671F"/>
    <w:p w:rsidR="0065671F" w:rsidRDefault="0065671F" w:rsidP="0065671F"/>
    <w:p w:rsidR="0065671F" w:rsidRPr="0065671F" w:rsidRDefault="0065671F" w:rsidP="0065671F"/>
    <w:sectPr w:rsidR="0065671F" w:rsidRPr="0065671F" w:rsidSect="00DC2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76"/>
    <w:multiLevelType w:val="hybridMultilevel"/>
    <w:tmpl w:val="65DE9146"/>
    <w:lvl w:ilvl="0" w:tplc="6038B600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172583"/>
    <w:multiLevelType w:val="hybridMultilevel"/>
    <w:tmpl w:val="5ECACAB2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D881C41"/>
    <w:multiLevelType w:val="hybridMultilevel"/>
    <w:tmpl w:val="469AE5A8"/>
    <w:lvl w:ilvl="0" w:tplc="477A6FE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EE20334"/>
    <w:multiLevelType w:val="hybridMultilevel"/>
    <w:tmpl w:val="6F7C50B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0876C6"/>
    <w:multiLevelType w:val="hybridMultilevel"/>
    <w:tmpl w:val="A6E29A36"/>
    <w:lvl w:ilvl="0" w:tplc="C1D0E270">
      <w:start w:val="1"/>
      <w:numFmt w:val="decimal"/>
      <w:lvlText w:val="%1)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6151275"/>
    <w:multiLevelType w:val="hybridMultilevel"/>
    <w:tmpl w:val="469AE5A8"/>
    <w:lvl w:ilvl="0" w:tplc="477A6FE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0BD4261"/>
    <w:multiLevelType w:val="hybridMultilevel"/>
    <w:tmpl w:val="EA4E651E"/>
    <w:lvl w:ilvl="0" w:tplc="6BF878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9AD2E43"/>
    <w:multiLevelType w:val="hybridMultilevel"/>
    <w:tmpl w:val="09A41EC6"/>
    <w:lvl w:ilvl="0" w:tplc="99EC8E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6DD4F21"/>
    <w:multiLevelType w:val="hybridMultilevel"/>
    <w:tmpl w:val="ECEE26A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8"/>
  </w:num>
  <w:num w:numId="7">
    <w:abstractNumId w:val="3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C2935"/>
    <w:rsid w:val="00030DEA"/>
    <w:rsid w:val="00043419"/>
    <w:rsid w:val="00086718"/>
    <w:rsid w:val="000B5D3E"/>
    <w:rsid w:val="000E1AE6"/>
    <w:rsid w:val="00112ABE"/>
    <w:rsid w:val="00155636"/>
    <w:rsid w:val="00175B99"/>
    <w:rsid w:val="001A5055"/>
    <w:rsid w:val="00235DF7"/>
    <w:rsid w:val="002B3355"/>
    <w:rsid w:val="00321FE7"/>
    <w:rsid w:val="00327D43"/>
    <w:rsid w:val="00356481"/>
    <w:rsid w:val="00362F71"/>
    <w:rsid w:val="003B36B5"/>
    <w:rsid w:val="00446722"/>
    <w:rsid w:val="00457244"/>
    <w:rsid w:val="004D2E43"/>
    <w:rsid w:val="00530AF9"/>
    <w:rsid w:val="006075A7"/>
    <w:rsid w:val="00637E60"/>
    <w:rsid w:val="006540F6"/>
    <w:rsid w:val="0065671F"/>
    <w:rsid w:val="00794AEE"/>
    <w:rsid w:val="007A2054"/>
    <w:rsid w:val="007B233E"/>
    <w:rsid w:val="007B730B"/>
    <w:rsid w:val="007E7F8D"/>
    <w:rsid w:val="00876CE6"/>
    <w:rsid w:val="00920E84"/>
    <w:rsid w:val="009A31AB"/>
    <w:rsid w:val="00A20521"/>
    <w:rsid w:val="00A245C9"/>
    <w:rsid w:val="00A5280F"/>
    <w:rsid w:val="00A55A9E"/>
    <w:rsid w:val="00C56417"/>
    <w:rsid w:val="00CC2935"/>
    <w:rsid w:val="00CF718B"/>
    <w:rsid w:val="00D01948"/>
    <w:rsid w:val="00D30D68"/>
    <w:rsid w:val="00D52FDD"/>
    <w:rsid w:val="00DC2E9C"/>
    <w:rsid w:val="00EA0A2D"/>
    <w:rsid w:val="00EA1342"/>
    <w:rsid w:val="00FD03AC"/>
    <w:rsid w:val="00FF3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935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C2935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CC2935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CC2935"/>
    <w:pPr>
      <w:keepNext/>
      <w:jc w:val="center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CC293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C2935"/>
    <w:p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customStyle="1" w:styleId="ConsPlusNormal">
    <w:name w:val="ConsPlusNormal"/>
    <w:rsid w:val="00CC293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"/>
    <w:link w:val="32"/>
    <w:rsid w:val="00CC2935"/>
    <w:pPr>
      <w:jc w:val="center"/>
    </w:pPr>
    <w:rPr>
      <w:szCs w:val="20"/>
    </w:rPr>
  </w:style>
  <w:style w:type="character" w:customStyle="1" w:styleId="32">
    <w:name w:val="Основной текст с отступом 3 Знак"/>
    <w:basedOn w:val="a0"/>
    <w:link w:val="31"/>
    <w:rsid w:val="00CC2935"/>
    <w:rPr>
      <w:rFonts w:eastAsia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CC293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rmal (Web)"/>
    <w:basedOn w:val="a"/>
    <w:uiPriority w:val="99"/>
    <w:rsid w:val="00CC2935"/>
    <w:pPr>
      <w:spacing w:before="100" w:beforeAutospacing="1" w:after="100" w:afterAutospacing="1"/>
    </w:pPr>
  </w:style>
  <w:style w:type="paragraph" w:customStyle="1" w:styleId="21">
    <w:name w:val="Стиль2"/>
    <w:basedOn w:val="a5"/>
    <w:rsid w:val="00CC2935"/>
    <w:pPr>
      <w:spacing w:after="0"/>
      <w:ind w:firstLine="708"/>
      <w:jc w:val="both"/>
    </w:pPr>
    <w:rPr>
      <w:rFonts w:ascii="Times New Roman CYR" w:hAnsi="Times New Roman CYR"/>
    </w:rPr>
  </w:style>
  <w:style w:type="paragraph" w:styleId="a5">
    <w:name w:val="Body Text"/>
    <w:basedOn w:val="a"/>
    <w:link w:val="a6"/>
    <w:uiPriority w:val="99"/>
    <w:semiHidden/>
    <w:unhideWhenUsed/>
    <w:rsid w:val="00CC2935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C2935"/>
    <w:rPr>
      <w:rFonts w:eastAsia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unhideWhenUsed/>
    <w:rsid w:val="00CC2935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CC2935"/>
    <w:rPr>
      <w:rFonts w:eastAsia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C2935"/>
    <w:rPr>
      <w:rFonts w:eastAsia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C2935"/>
    <w:rPr>
      <w:rFonts w:eastAsia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C2935"/>
    <w:rPr>
      <w:rFonts w:eastAsia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C2935"/>
    <w:rPr>
      <w:rFonts w:eastAsia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C2935"/>
    <w:rPr>
      <w:rFonts w:eastAsia="Calibri"/>
      <w:b/>
      <w:bCs/>
      <w:i/>
      <w:iCs/>
      <w:lang w:eastAsia="ru-RU"/>
    </w:rPr>
  </w:style>
  <w:style w:type="paragraph" w:customStyle="1" w:styleId="11">
    <w:name w:val="Знак Знак Знак Знак Знак1 Знак"/>
    <w:basedOn w:val="a"/>
    <w:rsid w:val="00CC293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rsid w:val="00CC2935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2935"/>
    <w:rPr>
      <w:rFonts w:ascii="Tahoma" w:eastAsia="Times New Roman" w:hAnsi="Tahoma"/>
      <w:sz w:val="16"/>
      <w:szCs w:val="16"/>
    </w:rPr>
  </w:style>
  <w:style w:type="paragraph" w:customStyle="1" w:styleId="11Char">
    <w:name w:val="Знак1 Знак Знак Знак Знак Знак Знак Знак Знак1 Char"/>
    <w:basedOn w:val="a"/>
    <w:rsid w:val="00CC293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CC293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header"/>
    <w:basedOn w:val="a"/>
    <w:link w:val="aa"/>
    <w:rsid w:val="00CC293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CC2935"/>
    <w:rPr>
      <w:rFonts w:eastAsia="Times New Roman"/>
      <w:sz w:val="24"/>
      <w:szCs w:val="24"/>
    </w:rPr>
  </w:style>
  <w:style w:type="character" w:styleId="ab">
    <w:name w:val="page number"/>
    <w:basedOn w:val="a0"/>
    <w:semiHidden/>
    <w:rsid w:val="00CC2935"/>
  </w:style>
  <w:style w:type="character" w:styleId="ac">
    <w:name w:val="Hyperlink"/>
    <w:uiPriority w:val="99"/>
    <w:rsid w:val="00CC2935"/>
    <w:rPr>
      <w:color w:val="0000FF"/>
      <w:u w:val="single"/>
    </w:rPr>
  </w:style>
  <w:style w:type="character" w:customStyle="1" w:styleId="24">
    <w:name w:val="Знак2"/>
    <w:rsid w:val="00CC2935"/>
    <w:rPr>
      <w:b/>
      <w:sz w:val="24"/>
    </w:rPr>
  </w:style>
  <w:style w:type="character" w:customStyle="1" w:styleId="12">
    <w:name w:val="Знак1"/>
    <w:rsid w:val="00CC2935"/>
    <w:rPr>
      <w:sz w:val="24"/>
    </w:rPr>
  </w:style>
  <w:style w:type="character" w:customStyle="1" w:styleId="ad">
    <w:name w:val="Знак"/>
    <w:rsid w:val="00CC2935"/>
    <w:rPr>
      <w:sz w:val="24"/>
      <w:szCs w:val="24"/>
    </w:rPr>
  </w:style>
  <w:style w:type="paragraph" w:customStyle="1" w:styleId="ConsNormal">
    <w:name w:val="ConsNormal"/>
    <w:rsid w:val="00CC293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e">
    <w:name w:val="Знак"/>
    <w:basedOn w:val="a"/>
    <w:rsid w:val="00CC293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Body Text Indent"/>
    <w:basedOn w:val="a"/>
    <w:link w:val="af0"/>
    <w:rsid w:val="00CC2935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CC2935"/>
    <w:rPr>
      <w:rFonts w:eastAsia="Times New Roman"/>
      <w:sz w:val="24"/>
      <w:szCs w:val="24"/>
      <w:lang w:eastAsia="ru-RU"/>
    </w:rPr>
  </w:style>
  <w:style w:type="paragraph" w:customStyle="1" w:styleId="13">
    <w:name w:val="Знак1 Знак Знак Знак"/>
    <w:basedOn w:val="a"/>
    <w:rsid w:val="00CC293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1">
    <w:name w:val="Знак Знак Знак"/>
    <w:basedOn w:val="a"/>
    <w:rsid w:val="00CC293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0">
    <w:name w:val="consplusnormal"/>
    <w:basedOn w:val="a"/>
    <w:rsid w:val="00CC2935"/>
    <w:pPr>
      <w:spacing w:before="100" w:beforeAutospacing="1" w:after="100" w:afterAutospacing="1"/>
    </w:pPr>
  </w:style>
  <w:style w:type="paragraph" w:customStyle="1" w:styleId="ConsPlusNonformat">
    <w:name w:val="ConsPlusNonformat"/>
    <w:rsid w:val="00CC29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No Spacing"/>
    <w:link w:val="af3"/>
    <w:qFormat/>
    <w:rsid w:val="00CC2935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customStyle="1" w:styleId="Style3">
    <w:name w:val="Style3"/>
    <w:basedOn w:val="a"/>
    <w:rsid w:val="00CC2935"/>
    <w:pPr>
      <w:widowControl w:val="0"/>
      <w:autoSpaceDE w:val="0"/>
      <w:autoSpaceDN w:val="0"/>
      <w:adjustRightInd w:val="0"/>
      <w:spacing w:line="278" w:lineRule="exact"/>
      <w:ind w:firstLine="708"/>
      <w:jc w:val="both"/>
    </w:pPr>
  </w:style>
  <w:style w:type="character" w:customStyle="1" w:styleId="FontStyle12">
    <w:name w:val="Font Style12"/>
    <w:rsid w:val="00CC2935"/>
    <w:rPr>
      <w:rFonts w:ascii="Times New Roman" w:hAnsi="Times New Roman" w:cs="Times New Roman" w:hint="default"/>
      <w:b/>
      <w:bCs/>
      <w:sz w:val="24"/>
      <w:szCs w:val="24"/>
    </w:rPr>
  </w:style>
  <w:style w:type="paragraph" w:customStyle="1" w:styleId="af4">
    <w:name w:val="Всегда"/>
    <w:basedOn w:val="a"/>
    <w:autoRedefine/>
    <w:qFormat/>
    <w:rsid w:val="00CC2935"/>
    <w:pPr>
      <w:tabs>
        <w:tab w:val="left" w:pos="709"/>
      </w:tabs>
      <w:ind w:firstLine="709"/>
      <w:jc w:val="both"/>
    </w:pPr>
    <w:rPr>
      <w:rFonts w:eastAsia="Calibri"/>
      <w:lang w:eastAsia="en-US"/>
    </w:rPr>
  </w:style>
  <w:style w:type="paragraph" w:customStyle="1" w:styleId="af5">
    <w:name w:val="Знак Знак Знак"/>
    <w:basedOn w:val="a"/>
    <w:rsid w:val="00CC293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Title">
    <w:name w:val="ConsTitle"/>
    <w:rsid w:val="00CC2935"/>
    <w:pPr>
      <w:widowControl w:val="0"/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3">
    <w:name w:val="Body Text 3"/>
    <w:basedOn w:val="a"/>
    <w:link w:val="34"/>
    <w:rsid w:val="00CC2935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CC2935"/>
    <w:rPr>
      <w:rFonts w:eastAsia="Times New Roman"/>
      <w:sz w:val="16"/>
      <w:szCs w:val="16"/>
    </w:rPr>
  </w:style>
  <w:style w:type="paragraph" w:customStyle="1" w:styleId="Style2">
    <w:name w:val="Style2"/>
    <w:basedOn w:val="a"/>
    <w:rsid w:val="00CC2935"/>
    <w:pPr>
      <w:widowControl w:val="0"/>
      <w:autoSpaceDE w:val="0"/>
      <w:autoSpaceDN w:val="0"/>
      <w:adjustRightInd w:val="0"/>
      <w:spacing w:line="276" w:lineRule="exact"/>
    </w:pPr>
  </w:style>
  <w:style w:type="character" w:customStyle="1" w:styleId="FontStyle11">
    <w:name w:val="Font Style11"/>
    <w:rsid w:val="00CC2935"/>
    <w:rPr>
      <w:rFonts w:ascii="Times New Roman" w:hAnsi="Times New Roman" w:cs="Times New Roman"/>
      <w:sz w:val="22"/>
      <w:szCs w:val="22"/>
    </w:rPr>
  </w:style>
  <w:style w:type="character" w:customStyle="1" w:styleId="rvts24">
    <w:name w:val="rvts24"/>
    <w:rsid w:val="00CC2935"/>
    <w:rPr>
      <w:rFonts w:ascii="Times New Roman" w:hAnsi="Times New Roman" w:cs="Times New Roman" w:hint="default"/>
      <w:sz w:val="24"/>
      <w:szCs w:val="24"/>
    </w:rPr>
  </w:style>
  <w:style w:type="paragraph" w:customStyle="1" w:styleId="af6">
    <w:name w:val="Текст документа"/>
    <w:basedOn w:val="a"/>
    <w:rsid w:val="00CC2935"/>
    <w:pPr>
      <w:ind w:firstLine="567"/>
    </w:pPr>
    <w:rPr>
      <w:sz w:val="26"/>
    </w:rPr>
  </w:style>
  <w:style w:type="character" w:styleId="af7">
    <w:name w:val="FollowedHyperlink"/>
    <w:rsid w:val="00CC2935"/>
    <w:rPr>
      <w:color w:val="800080"/>
      <w:u w:val="single"/>
    </w:rPr>
  </w:style>
  <w:style w:type="character" w:styleId="af8">
    <w:name w:val="Strong"/>
    <w:qFormat/>
    <w:rsid w:val="00CC2935"/>
    <w:rPr>
      <w:b/>
      <w:bCs/>
    </w:rPr>
  </w:style>
  <w:style w:type="paragraph" w:styleId="af9">
    <w:name w:val="Title"/>
    <w:basedOn w:val="a"/>
    <w:link w:val="afa"/>
    <w:qFormat/>
    <w:rsid w:val="00CC2935"/>
    <w:pPr>
      <w:jc w:val="center"/>
    </w:pPr>
    <w:rPr>
      <w:b/>
    </w:rPr>
  </w:style>
  <w:style w:type="character" w:customStyle="1" w:styleId="afa">
    <w:name w:val="Название Знак"/>
    <w:basedOn w:val="a0"/>
    <w:link w:val="af9"/>
    <w:rsid w:val="00CC2935"/>
    <w:rPr>
      <w:rFonts w:eastAsia="Times New Roman"/>
      <w:b/>
      <w:sz w:val="24"/>
      <w:szCs w:val="24"/>
      <w:lang w:eastAsia="ru-RU"/>
    </w:rPr>
  </w:style>
  <w:style w:type="paragraph" w:customStyle="1" w:styleId="afb">
    <w:name w:val="Знак Знак Знак Знак"/>
    <w:basedOn w:val="a"/>
    <w:rsid w:val="00CC293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har">
    <w:name w:val="Char Char Char"/>
    <w:basedOn w:val="a"/>
    <w:rsid w:val="00CC293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c">
    <w:name w:val="footer"/>
    <w:basedOn w:val="a"/>
    <w:link w:val="afd"/>
    <w:rsid w:val="00CC2935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rsid w:val="00CC2935"/>
    <w:rPr>
      <w:rFonts w:eastAsia="Times New Roman"/>
      <w:sz w:val="24"/>
      <w:szCs w:val="24"/>
      <w:lang w:eastAsia="ru-RU"/>
    </w:rPr>
  </w:style>
  <w:style w:type="character" w:customStyle="1" w:styleId="FontStyle13">
    <w:name w:val="Font Style13"/>
    <w:rsid w:val="00CC2935"/>
    <w:rPr>
      <w:rFonts w:ascii="Times New Roman" w:hAnsi="Times New Roman" w:cs="Times New Roman"/>
      <w:sz w:val="22"/>
      <w:szCs w:val="22"/>
    </w:rPr>
  </w:style>
  <w:style w:type="character" w:customStyle="1" w:styleId="14">
    <w:name w:val="Знак Знак1"/>
    <w:locked/>
    <w:rsid w:val="00CC2935"/>
    <w:rPr>
      <w:sz w:val="24"/>
      <w:lang w:val="ru-RU" w:eastAsia="ru-RU" w:bidi="ar-SA"/>
    </w:rPr>
  </w:style>
  <w:style w:type="paragraph" w:customStyle="1" w:styleId="15">
    <w:name w:val="Знак Знак Знак Знак Знак1 Знак"/>
    <w:basedOn w:val="a"/>
    <w:rsid w:val="00CC293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Абзац списка1"/>
    <w:basedOn w:val="a"/>
    <w:rsid w:val="00CC2935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Style7">
    <w:name w:val="Style7"/>
    <w:basedOn w:val="a"/>
    <w:rsid w:val="00CC2935"/>
    <w:pPr>
      <w:widowControl w:val="0"/>
      <w:autoSpaceDE w:val="0"/>
      <w:autoSpaceDN w:val="0"/>
      <w:adjustRightInd w:val="0"/>
    </w:pPr>
  </w:style>
  <w:style w:type="table" w:styleId="afe">
    <w:name w:val="Table Grid"/>
    <w:basedOn w:val="a1"/>
    <w:uiPriority w:val="59"/>
    <w:rsid w:val="00CC2935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">
    <w:name w:val="Знак1 Знак Знак Знак"/>
    <w:basedOn w:val="a"/>
    <w:rsid w:val="00CC2935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16">
    <w:name w:val="Font Style16"/>
    <w:rsid w:val="00CC293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rsid w:val="00CC2935"/>
    <w:rPr>
      <w:rFonts w:ascii="Times New Roman" w:hAnsi="Times New Roman" w:cs="Times New Roman"/>
      <w:sz w:val="22"/>
      <w:szCs w:val="22"/>
    </w:rPr>
  </w:style>
  <w:style w:type="paragraph" w:customStyle="1" w:styleId="aff">
    <w:name w:val="Знак Знак Знак Знак"/>
    <w:basedOn w:val="a"/>
    <w:rsid w:val="00CC2935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customStyle="1" w:styleId="FontStyle14">
    <w:name w:val="Font Style14"/>
    <w:rsid w:val="00CC2935"/>
    <w:rPr>
      <w:rFonts w:ascii="Bookman Old Style" w:hAnsi="Bookman Old Style" w:cs="Bookman Old Style"/>
      <w:sz w:val="22"/>
      <w:szCs w:val="22"/>
    </w:rPr>
  </w:style>
  <w:style w:type="character" w:customStyle="1" w:styleId="FontStyle23">
    <w:name w:val="Font Style23"/>
    <w:rsid w:val="00CC2935"/>
    <w:rPr>
      <w:rFonts w:ascii="Times New Roman" w:hAnsi="Times New Roman"/>
      <w:sz w:val="22"/>
    </w:rPr>
  </w:style>
  <w:style w:type="paragraph" w:customStyle="1" w:styleId="ConsNonformat">
    <w:name w:val="ConsNonformat"/>
    <w:rsid w:val="00CC293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21">
    <w:name w:val="Font Style21"/>
    <w:rsid w:val="00CC2935"/>
    <w:rPr>
      <w:rFonts w:ascii="Times New Roman" w:hAnsi="Times New Roman" w:cs="Times New Roman"/>
      <w:b/>
      <w:bCs/>
      <w:sz w:val="24"/>
      <w:szCs w:val="24"/>
    </w:rPr>
  </w:style>
  <w:style w:type="paragraph" w:customStyle="1" w:styleId="7">
    <w:name w:val="7"/>
    <w:basedOn w:val="a"/>
    <w:rsid w:val="00CC2935"/>
    <w:pPr>
      <w:spacing w:before="100" w:beforeAutospacing="1" w:after="100" w:afterAutospacing="1"/>
    </w:pPr>
  </w:style>
  <w:style w:type="paragraph" w:customStyle="1" w:styleId="ConsPlusCell">
    <w:name w:val="ConsPlusCell"/>
    <w:rsid w:val="00CC293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CC2935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Style5">
    <w:name w:val="Style5"/>
    <w:basedOn w:val="a"/>
    <w:rsid w:val="00CC2935"/>
    <w:pPr>
      <w:widowControl w:val="0"/>
      <w:autoSpaceDE w:val="0"/>
      <w:autoSpaceDN w:val="0"/>
      <w:adjustRightInd w:val="0"/>
      <w:spacing w:line="277" w:lineRule="exact"/>
      <w:jc w:val="center"/>
    </w:pPr>
  </w:style>
  <w:style w:type="character" w:customStyle="1" w:styleId="apple-converted-space">
    <w:name w:val="apple-converted-space"/>
    <w:rsid w:val="00CC2935"/>
    <w:rPr>
      <w:rFonts w:cs="Times New Roman"/>
    </w:rPr>
  </w:style>
  <w:style w:type="character" w:customStyle="1" w:styleId="af3">
    <w:name w:val="Без интервала Знак"/>
    <w:link w:val="af2"/>
    <w:locked/>
    <w:rsid w:val="00CC2935"/>
    <w:rPr>
      <w:rFonts w:ascii="Calibri" w:eastAsia="Calibri" w:hAnsi="Calibri"/>
      <w:sz w:val="22"/>
      <w:szCs w:val="22"/>
    </w:rPr>
  </w:style>
  <w:style w:type="paragraph" w:customStyle="1" w:styleId="Style6">
    <w:name w:val="Style6"/>
    <w:basedOn w:val="a"/>
    <w:rsid w:val="00CC2935"/>
    <w:pPr>
      <w:widowControl w:val="0"/>
      <w:autoSpaceDE w:val="0"/>
      <w:autoSpaceDN w:val="0"/>
      <w:adjustRightInd w:val="0"/>
    </w:pPr>
    <w:rPr>
      <w:rFonts w:eastAsia="Calibri"/>
    </w:rPr>
  </w:style>
  <w:style w:type="character" w:customStyle="1" w:styleId="FontStyle15">
    <w:name w:val="Font Style15"/>
    <w:rsid w:val="00CC2935"/>
    <w:rPr>
      <w:rFonts w:ascii="Times New Roman" w:hAnsi="Times New Roman" w:cs="Times New Roman"/>
      <w:sz w:val="22"/>
      <w:szCs w:val="22"/>
    </w:rPr>
  </w:style>
  <w:style w:type="paragraph" w:customStyle="1" w:styleId="18">
    <w:name w:val="Абзац списка1"/>
    <w:basedOn w:val="a"/>
    <w:qFormat/>
    <w:rsid w:val="00CC2935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9">
    <w:name w:val="Без интервала1"/>
    <w:uiPriority w:val="99"/>
    <w:rsid w:val="00CC2935"/>
    <w:pPr>
      <w:spacing w:after="0" w:line="240" w:lineRule="auto"/>
    </w:pPr>
    <w:rPr>
      <w:rFonts w:ascii="Calibri" w:eastAsia="Times New Roman" w:hAnsi="Calibri" w:cs="Calibri"/>
      <w:sz w:val="22"/>
      <w:szCs w:val="22"/>
      <w:lang w:eastAsia="ru-RU"/>
    </w:rPr>
  </w:style>
  <w:style w:type="paragraph" w:styleId="aff0">
    <w:name w:val="Block Text"/>
    <w:basedOn w:val="a"/>
    <w:rsid w:val="00CC2935"/>
    <w:pPr>
      <w:ind w:left="720" w:right="-1"/>
      <w:jc w:val="both"/>
    </w:pPr>
    <w:rPr>
      <w:sz w:val="26"/>
      <w:szCs w:val="20"/>
    </w:rPr>
  </w:style>
  <w:style w:type="character" w:customStyle="1" w:styleId="layout">
    <w:name w:val="layout"/>
    <w:rsid w:val="00CC2935"/>
  </w:style>
  <w:style w:type="character" w:customStyle="1" w:styleId="normaltextrunscx32627041">
    <w:name w:val="normaltextrun scx32627041"/>
    <w:rsid w:val="00CC2935"/>
  </w:style>
  <w:style w:type="character" w:customStyle="1" w:styleId="eopscx32627041">
    <w:name w:val="eop scx32627041"/>
    <w:rsid w:val="00CC2935"/>
  </w:style>
  <w:style w:type="paragraph" w:customStyle="1" w:styleId="paragraphscx32627041">
    <w:name w:val="paragraph scx32627041"/>
    <w:basedOn w:val="a"/>
    <w:rsid w:val="00CC2935"/>
    <w:pPr>
      <w:spacing w:before="100" w:beforeAutospacing="1" w:after="100" w:afterAutospacing="1"/>
    </w:pPr>
  </w:style>
  <w:style w:type="paragraph" w:customStyle="1" w:styleId="1a">
    <w:name w:val=" Знак Знак Знак Знак Знак1 Знак"/>
    <w:basedOn w:val="a"/>
    <w:rsid w:val="0065671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5">
    <w:name w:val=" Знак2"/>
    <w:rsid w:val="0065671F"/>
    <w:rPr>
      <w:b/>
      <w:sz w:val="24"/>
    </w:rPr>
  </w:style>
  <w:style w:type="character" w:customStyle="1" w:styleId="1b">
    <w:name w:val=" Знак1"/>
    <w:rsid w:val="0065671F"/>
    <w:rPr>
      <w:sz w:val="24"/>
    </w:rPr>
  </w:style>
  <w:style w:type="character" w:customStyle="1" w:styleId="aff1">
    <w:name w:val=" Знак"/>
    <w:rsid w:val="0065671F"/>
    <w:rPr>
      <w:sz w:val="24"/>
      <w:szCs w:val="24"/>
    </w:rPr>
  </w:style>
  <w:style w:type="paragraph" w:customStyle="1" w:styleId="1c">
    <w:name w:val=" Знак1 Знак Знак Знак"/>
    <w:basedOn w:val="a"/>
    <w:rsid w:val="0065671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2">
    <w:name w:val=" Знак Знак Знак"/>
    <w:basedOn w:val="a"/>
    <w:rsid w:val="0065671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3">
    <w:name w:val=" Знак Знак Знак Знак"/>
    <w:basedOn w:val="a"/>
    <w:rsid w:val="0065671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ListParagraph">
    <w:name w:val="List Paragraph"/>
    <w:basedOn w:val="a"/>
    <w:rsid w:val="0065671F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/wiki/001/202.php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772FBBCCC698CCD81753990F55000FE671250ABC8AE8BDAC2F0F40C66DCDAD0117902AF8690D2kFF9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00FE8154335163CD3102CBD86950DAFEF26981D1F336D3BF9858E22D83494BBYEe0M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800FE8154335163CD3102CBD86950DAFEF26981D1F336D3BF9858E22D83494BBYEe0M" TargetMode="External"/><Relationship Id="rId10" Type="http://schemas.openxmlformats.org/officeDocument/2006/relationships/hyperlink" Target="consultantplus://offline/main?base=RLAW926;n=59142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37</Pages>
  <Words>17125</Words>
  <Characters>97614</Characters>
  <Application>Microsoft Office Word</Application>
  <DocSecurity>0</DocSecurity>
  <Lines>813</Lines>
  <Paragraphs>229</Paragraphs>
  <ScaleCrop>false</ScaleCrop>
  <Company>SPecialiST RePack</Company>
  <LinksUpToDate>false</LinksUpToDate>
  <CharactersWithSpaces>114510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Kalmairova</dc:creator>
  <cp:keywords/>
  <dc:description/>
  <cp:lastModifiedBy>Kalmairova</cp:lastModifiedBy>
  <cp:revision>3</cp:revision>
  <dcterms:created xsi:type="dcterms:W3CDTF">2022-01-31T06:33:00Z</dcterms:created>
  <dcterms:modified xsi:type="dcterms:W3CDTF">2022-01-31T06:41:00Z</dcterms:modified>
</cp:coreProperties>
</file>